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BC6F0" w14:textId="58FEDCA4" w:rsidR="00404247" w:rsidRPr="005B57EB" w:rsidRDefault="005B57EB">
      <w:pPr>
        <w:rPr>
          <w:b/>
          <w:bCs/>
        </w:rPr>
      </w:pPr>
      <w:r w:rsidRPr="005B57EB">
        <w:rPr>
          <w:b/>
          <w:bCs/>
        </w:rPr>
        <w:t>Community Hub Project Report for Full Council 17062024</w:t>
      </w:r>
    </w:p>
    <w:p w14:paraId="32926DBC" w14:textId="11EAE49D" w:rsidR="005B57EB" w:rsidRDefault="005B57EB">
      <w:r>
        <w:t>Meeting held 11</w:t>
      </w:r>
      <w:r w:rsidRPr="005B57EB">
        <w:rPr>
          <w:vertAlign w:val="superscript"/>
        </w:rPr>
        <w:t>th</w:t>
      </w:r>
      <w:r>
        <w:t xml:space="preserve"> June 2024.</w:t>
      </w:r>
    </w:p>
    <w:p w14:paraId="7121F830" w14:textId="2D80915C" w:rsidR="005B57EB" w:rsidRDefault="005B57EB">
      <w:r>
        <w:t>It was acknowledged that some residents’ concerns about the project are perhaps fuelled by a lack of information. The Community Hub Working Group is not a committee and therefore we have no obligation to publish minutes, however we have no reason to withhold information from residents. At the same time, members of the group need to feel safe having open discussions at the meetings about matters relating to the project, without fear of criticism on social media platforms.</w:t>
      </w:r>
    </w:p>
    <w:p w14:paraId="1C2F2725" w14:textId="39387C62" w:rsidR="005B57EB" w:rsidRDefault="005B57EB">
      <w:r>
        <w:t>It was agreed that a report on progress would be prepared for Full Council and published on the website after meetings.</w:t>
      </w:r>
      <w:r w:rsidR="0079600C">
        <w:t xml:space="preserve"> This would make the Report accessible to all and save the Clerk having to email out individually to interested parties.</w:t>
      </w:r>
    </w:p>
    <w:p w14:paraId="33C3FABC" w14:textId="77777777" w:rsidR="005B57EB" w:rsidRDefault="005B57EB"/>
    <w:p w14:paraId="68BC1A7D" w14:textId="3EADC234" w:rsidR="005B57EB" w:rsidRDefault="005B57EB">
      <w:r>
        <w:t>The VH representatives reported that the VHT wish to review the project at their AGM on 16</w:t>
      </w:r>
      <w:r w:rsidRPr="005B57EB">
        <w:rPr>
          <w:vertAlign w:val="superscript"/>
        </w:rPr>
        <w:t>th</w:t>
      </w:r>
      <w:r>
        <w:t xml:space="preserve"> July 2024. This is potentially a barrier to the Community Fund Application being submitted before the deadline, so a meeting between the CHWG and the VHT to be arranged as soon as possible.</w:t>
      </w:r>
    </w:p>
    <w:p w14:paraId="3D9F4981" w14:textId="4CB6CDCD" w:rsidR="005B57EB" w:rsidRDefault="005B57EB">
      <w:r>
        <w:t xml:space="preserve">Some members of the group feel that the plans drawn up based on the original wish lists are ambitious and perhaps a phased revamp would be better received by residents with reservations about the project. </w:t>
      </w:r>
    </w:p>
    <w:p w14:paraId="18EE25E8" w14:textId="08205BBD" w:rsidR="005B57EB" w:rsidRDefault="005B57EB">
      <w:r>
        <w:t>Members of the group agreed that the organisations involved do agree with the principle of unification and an umbrella organisation is required to get funding.</w:t>
      </w:r>
    </w:p>
    <w:p w14:paraId="2DE41A99" w14:textId="77777777" w:rsidR="005B57EB" w:rsidRDefault="005B57EB"/>
    <w:p w14:paraId="09A8775E" w14:textId="4769E058" w:rsidR="00422894" w:rsidRDefault="00422894">
      <w:r>
        <w:t>The group reviewed the partially completed COF application being prepared by the CDCT and Jane will email them with amendments.</w:t>
      </w:r>
    </w:p>
    <w:sectPr w:rsidR="00422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EB"/>
    <w:rsid w:val="00404247"/>
    <w:rsid w:val="00422894"/>
    <w:rsid w:val="005B57EB"/>
    <w:rsid w:val="0079600C"/>
    <w:rsid w:val="009E6FB6"/>
    <w:rsid w:val="00F06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7EE6"/>
  <w15:chartTrackingRefBased/>
  <w15:docId w15:val="{F1A5DEBD-A45A-49DD-9A61-75562741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57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B57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B57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B57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57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B57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57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57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57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7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57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57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57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57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57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57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57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57EB"/>
    <w:rPr>
      <w:rFonts w:eastAsiaTheme="majorEastAsia" w:cstheme="majorBidi"/>
      <w:color w:val="272727" w:themeColor="text1" w:themeTint="D8"/>
    </w:rPr>
  </w:style>
  <w:style w:type="paragraph" w:styleId="Title">
    <w:name w:val="Title"/>
    <w:basedOn w:val="Normal"/>
    <w:next w:val="Normal"/>
    <w:link w:val="TitleChar"/>
    <w:uiPriority w:val="10"/>
    <w:qFormat/>
    <w:rsid w:val="005B57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57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57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57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57EB"/>
    <w:pPr>
      <w:spacing w:before="160"/>
      <w:jc w:val="center"/>
    </w:pPr>
    <w:rPr>
      <w:i/>
      <w:iCs/>
      <w:color w:val="404040" w:themeColor="text1" w:themeTint="BF"/>
    </w:rPr>
  </w:style>
  <w:style w:type="character" w:customStyle="1" w:styleId="QuoteChar">
    <w:name w:val="Quote Char"/>
    <w:basedOn w:val="DefaultParagraphFont"/>
    <w:link w:val="Quote"/>
    <w:uiPriority w:val="29"/>
    <w:rsid w:val="005B57EB"/>
    <w:rPr>
      <w:i/>
      <w:iCs/>
      <w:color w:val="404040" w:themeColor="text1" w:themeTint="BF"/>
    </w:rPr>
  </w:style>
  <w:style w:type="paragraph" w:styleId="ListParagraph">
    <w:name w:val="List Paragraph"/>
    <w:basedOn w:val="Normal"/>
    <w:uiPriority w:val="34"/>
    <w:qFormat/>
    <w:rsid w:val="005B57EB"/>
    <w:pPr>
      <w:ind w:left="720"/>
      <w:contextualSpacing/>
    </w:pPr>
  </w:style>
  <w:style w:type="character" w:styleId="IntenseEmphasis">
    <w:name w:val="Intense Emphasis"/>
    <w:basedOn w:val="DefaultParagraphFont"/>
    <w:uiPriority w:val="21"/>
    <w:qFormat/>
    <w:rsid w:val="005B57EB"/>
    <w:rPr>
      <w:i/>
      <w:iCs/>
      <w:color w:val="0F4761" w:themeColor="accent1" w:themeShade="BF"/>
    </w:rPr>
  </w:style>
  <w:style w:type="paragraph" w:styleId="IntenseQuote">
    <w:name w:val="Intense Quote"/>
    <w:basedOn w:val="Normal"/>
    <w:next w:val="Normal"/>
    <w:link w:val="IntenseQuoteChar"/>
    <w:uiPriority w:val="30"/>
    <w:qFormat/>
    <w:rsid w:val="005B57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57EB"/>
    <w:rPr>
      <w:i/>
      <w:iCs/>
      <w:color w:val="0F4761" w:themeColor="accent1" w:themeShade="BF"/>
    </w:rPr>
  </w:style>
  <w:style w:type="character" w:styleId="IntenseReference">
    <w:name w:val="Intense Reference"/>
    <w:basedOn w:val="DefaultParagraphFont"/>
    <w:uiPriority w:val="32"/>
    <w:qFormat/>
    <w:rsid w:val="005B57E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Gorvin</dc:creator>
  <cp:keywords/>
  <dc:description/>
  <cp:lastModifiedBy>Rachel Gorvin</cp:lastModifiedBy>
  <cp:revision>2</cp:revision>
  <dcterms:created xsi:type="dcterms:W3CDTF">2024-06-12T11:17:00Z</dcterms:created>
  <dcterms:modified xsi:type="dcterms:W3CDTF">2024-06-12T11:32:00Z</dcterms:modified>
</cp:coreProperties>
</file>