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3307" w:rsidRPr="00017CF9" w:rsidRDefault="00B45300" w:rsidP="0079607A">
      <w:pPr>
        <w:pStyle w:val="Title"/>
        <w:tabs>
          <w:tab w:val="left" w:pos="1843"/>
        </w:tabs>
        <w:ind w:right="778"/>
        <w:jc w:val="left"/>
        <w:rPr>
          <w:rFonts w:ascii="Cambria" w:hAnsi="Cambria"/>
          <w:noProof/>
          <w:color w:val="948A54"/>
          <w:sz w:val="48"/>
          <w:szCs w:val="48"/>
          <w:lang w:val="en-US"/>
        </w:rPr>
      </w:pPr>
      <w:bookmarkStart w:id="0" w:name="_GoBack"/>
      <w:bookmarkEnd w:id="0"/>
      <w:r>
        <w:rPr>
          <w:rFonts w:ascii="Cambria" w:hAnsi="Cambria"/>
          <w:noProof/>
          <w:color w:val="948A54"/>
          <w:sz w:val="48"/>
          <w:szCs w:val="48"/>
          <w:lang w:eastAsia="en-GB"/>
        </w:rPr>
        <w:drawing>
          <wp:inline distT="0" distB="0" distL="0" distR="0">
            <wp:extent cx="110490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123950"/>
                    </a:xfrm>
                    <a:prstGeom prst="rect">
                      <a:avLst/>
                    </a:prstGeom>
                    <a:noFill/>
                    <a:ln>
                      <a:noFill/>
                    </a:ln>
                  </pic:spPr>
                </pic:pic>
              </a:graphicData>
            </a:graphic>
          </wp:inline>
        </w:drawing>
      </w:r>
      <w:r w:rsidR="00C93307">
        <w:rPr>
          <w:rFonts w:ascii="Cambria" w:hAnsi="Cambria"/>
          <w:noProof/>
          <w:color w:val="948A54"/>
          <w:sz w:val="48"/>
          <w:szCs w:val="48"/>
          <w:lang w:val="en-US"/>
        </w:rPr>
        <w:t xml:space="preserve">     </w:t>
      </w:r>
      <w:r w:rsidR="00C93307" w:rsidRPr="00017CF9">
        <w:rPr>
          <w:rFonts w:ascii="Cambria" w:hAnsi="Cambria"/>
          <w:noProof/>
          <w:color w:val="948A54"/>
          <w:sz w:val="48"/>
          <w:szCs w:val="48"/>
          <w:lang w:val="en-US"/>
        </w:rPr>
        <w:t>Fittleworth Parish Council</w:t>
      </w:r>
    </w:p>
    <w:p w:rsidR="00C93307" w:rsidRDefault="00C93307" w:rsidP="0079607A">
      <w:pPr>
        <w:pStyle w:val="Title"/>
        <w:spacing w:line="300" w:lineRule="exact"/>
        <w:ind w:left="1843"/>
        <w:jc w:val="left"/>
        <w:rPr>
          <w:rFonts w:ascii="Verdana" w:hAnsi="Verdana"/>
          <w:caps/>
          <w:sz w:val="24"/>
        </w:rPr>
      </w:pPr>
    </w:p>
    <w:p w:rsidR="00C93307" w:rsidRDefault="00C93307" w:rsidP="0079607A">
      <w:pPr>
        <w:pStyle w:val="Title"/>
        <w:tabs>
          <w:tab w:val="left" w:pos="1701"/>
        </w:tabs>
        <w:spacing w:line="340" w:lineRule="exact"/>
        <w:jc w:val="left"/>
        <w:rPr>
          <w:rFonts w:ascii="Verdana" w:hAnsi="Verdana"/>
          <w:sz w:val="24"/>
        </w:rPr>
      </w:pPr>
      <w:r>
        <w:rPr>
          <w:rFonts w:ascii="Verdana" w:hAnsi="Verdana"/>
          <w:sz w:val="24"/>
        </w:rPr>
        <w:t xml:space="preserve">                            </w:t>
      </w:r>
      <w:r w:rsidRPr="00B06AE7">
        <w:rPr>
          <w:rFonts w:ascii="Verdana" w:hAnsi="Verdana"/>
          <w:sz w:val="24"/>
        </w:rPr>
        <w:t xml:space="preserve">Minutes of the Parish Council </w:t>
      </w:r>
      <w:r>
        <w:rPr>
          <w:rFonts w:ascii="Verdana" w:hAnsi="Verdana"/>
          <w:sz w:val="24"/>
        </w:rPr>
        <w:t xml:space="preserve">Meeting </w:t>
      </w:r>
      <w:r w:rsidRPr="00B06AE7">
        <w:rPr>
          <w:rFonts w:ascii="Verdana" w:hAnsi="Verdana"/>
          <w:sz w:val="24"/>
        </w:rPr>
        <w:t xml:space="preserve">held on </w:t>
      </w:r>
    </w:p>
    <w:p w:rsidR="00C93307" w:rsidRPr="00B06AE7" w:rsidRDefault="009F3F88" w:rsidP="0079607A">
      <w:pPr>
        <w:pStyle w:val="Title"/>
        <w:tabs>
          <w:tab w:val="left" w:pos="1701"/>
        </w:tabs>
        <w:spacing w:line="340" w:lineRule="exact"/>
        <w:ind w:left="1843"/>
        <w:jc w:val="left"/>
        <w:rPr>
          <w:rFonts w:ascii="Verdana" w:hAnsi="Verdana"/>
          <w:sz w:val="24"/>
        </w:rPr>
      </w:pPr>
      <w:r>
        <w:rPr>
          <w:rFonts w:ascii="Verdana" w:hAnsi="Verdana"/>
          <w:sz w:val="24"/>
        </w:rPr>
        <w:t xml:space="preserve">      </w:t>
      </w:r>
      <w:r w:rsidR="002A0194">
        <w:rPr>
          <w:rFonts w:ascii="Verdana" w:hAnsi="Verdana"/>
          <w:sz w:val="24"/>
        </w:rPr>
        <w:t>17</w:t>
      </w:r>
      <w:r w:rsidR="007A4176" w:rsidRPr="007A4176">
        <w:rPr>
          <w:rFonts w:ascii="Verdana" w:hAnsi="Verdana"/>
          <w:sz w:val="24"/>
          <w:vertAlign w:val="superscript"/>
        </w:rPr>
        <w:t>th</w:t>
      </w:r>
      <w:r w:rsidR="002A0194">
        <w:rPr>
          <w:rFonts w:ascii="Verdana" w:hAnsi="Verdana"/>
          <w:sz w:val="24"/>
        </w:rPr>
        <w:t xml:space="preserve"> July</w:t>
      </w:r>
      <w:r w:rsidR="00CB4D8A">
        <w:rPr>
          <w:rFonts w:ascii="Verdana" w:hAnsi="Verdana"/>
          <w:sz w:val="24"/>
        </w:rPr>
        <w:t xml:space="preserve"> 2017</w:t>
      </w:r>
      <w:r w:rsidR="00C93307">
        <w:rPr>
          <w:rFonts w:ascii="Verdana" w:hAnsi="Verdana"/>
          <w:sz w:val="24"/>
        </w:rPr>
        <w:t xml:space="preserve"> at </w:t>
      </w:r>
      <w:r w:rsidR="00C93307" w:rsidRPr="00EA79A4">
        <w:rPr>
          <w:rFonts w:ascii="Verdana" w:hAnsi="Verdana"/>
          <w:sz w:val="24"/>
        </w:rPr>
        <w:t>7.0</w:t>
      </w:r>
      <w:r w:rsidR="00C93307">
        <w:rPr>
          <w:rFonts w:ascii="Verdana" w:hAnsi="Verdana"/>
          <w:sz w:val="24"/>
        </w:rPr>
        <w:t>0</w:t>
      </w:r>
      <w:r w:rsidR="00C93307" w:rsidRPr="00EA79A4">
        <w:rPr>
          <w:rFonts w:ascii="Verdana" w:hAnsi="Verdana"/>
          <w:sz w:val="24"/>
        </w:rPr>
        <w:t>pm</w:t>
      </w:r>
      <w:r w:rsidR="00C93307" w:rsidRPr="00B06AE7">
        <w:rPr>
          <w:rFonts w:ascii="Verdana" w:hAnsi="Verdana"/>
          <w:sz w:val="24"/>
        </w:rPr>
        <w:t xml:space="preserve"> in the Pavilion Building.</w:t>
      </w:r>
      <w:r w:rsidR="00C93307" w:rsidRPr="00B06AE7">
        <w:rPr>
          <w:rFonts w:ascii="Verdana" w:hAnsi="Verdana"/>
          <w:caps/>
          <w:sz w:val="24"/>
        </w:rPr>
        <w:t xml:space="preserve">  </w:t>
      </w:r>
    </w:p>
    <w:p w:rsidR="00C93307" w:rsidRPr="00182511" w:rsidRDefault="00C93307" w:rsidP="002B2FEF">
      <w:pPr>
        <w:pStyle w:val="Title"/>
        <w:spacing w:line="260" w:lineRule="exact"/>
        <w:ind w:left="-540"/>
        <w:jc w:val="left"/>
        <w:rPr>
          <w:rFonts w:ascii="Verdana" w:hAnsi="Verdana"/>
          <w:sz w:val="24"/>
          <w:u w:val="single"/>
        </w:rPr>
      </w:pPr>
    </w:p>
    <w:p w:rsidR="009F3F88" w:rsidRDefault="00C93307" w:rsidP="00071AEB">
      <w:pPr>
        <w:tabs>
          <w:tab w:val="left" w:pos="2268"/>
        </w:tabs>
        <w:spacing w:line="240" w:lineRule="exact"/>
        <w:ind w:left="2268" w:right="29" w:hanging="2268"/>
        <w:rPr>
          <w:szCs w:val="20"/>
        </w:rPr>
      </w:pPr>
      <w:r>
        <w:rPr>
          <w:b/>
          <w:szCs w:val="20"/>
        </w:rPr>
        <w:t>Present:</w:t>
      </w:r>
      <w:r w:rsidRPr="00D37491">
        <w:rPr>
          <w:szCs w:val="20"/>
        </w:rPr>
        <w:t xml:space="preserve"> </w:t>
      </w:r>
      <w:r>
        <w:rPr>
          <w:szCs w:val="20"/>
        </w:rPr>
        <w:tab/>
      </w:r>
      <w:r w:rsidRPr="00D37491">
        <w:rPr>
          <w:szCs w:val="20"/>
        </w:rPr>
        <w:t>Chris Welfare (CW) Chair,</w:t>
      </w:r>
      <w:r w:rsidR="0026746A">
        <w:rPr>
          <w:szCs w:val="20"/>
        </w:rPr>
        <w:t xml:space="preserve"> </w:t>
      </w:r>
      <w:r w:rsidR="00071AEB">
        <w:rPr>
          <w:szCs w:val="20"/>
        </w:rPr>
        <w:t>Shelagh Morgan (SM),</w:t>
      </w:r>
      <w:r w:rsidR="0026746A">
        <w:rPr>
          <w:szCs w:val="20"/>
        </w:rPr>
        <w:t xml:space="preserve"> </w:t>
      </w:r>
      <w:r w:rsidR="002A0194">
        <w:rPr>
          <w:szCs w:val="20"/>
        </w:rPr>
        <w:t xml:space="preserve">Mike Allin (MA), </w:t>
      </w:r>
      <w:r w:rsidR="00071AEB" w:rsidRPr="00BA03F7">
        <w:rPr>
          <w:rFonts w:cs="Arial"/>
          <w:bCs/>
          <w:szCs w:val="20"/>
        </w:rPr>
        <w:t>Alison Welterveden (AW), Mick Foot</w:t>
      </w:r>
      <w:r w:rsidR="00071AEB">
        <w:rPr>
          <w:rFonts w:cs="Arial"/>
          <w:bCs/>
          <w:szCs w:val="20"/>
        </w:rPr>
        <w:t>e (MF)</w:t>
      </w:r>
      <w:r w:rsidR="00071AEB" w:rsidRPr="00BA03F7">
        <w:rPr>
          <w:rFonts w:cs="Arial"/>
          <w:bCs/>
          <w:szCs w:val="20"/>
        </w:rPr>
        <w:t>,</w:t>
      </w:r>
      <w:r w:rsidR="009F3F88">
        <w:rPr>
          <w:szCs w:val="20"/>
        </w:rPr>
        <w:t xml:space="preserve"> </w:t>
      </w:r>
      <w:r w:rsidR="002A0194">
        <w:rPr>
          <w:rFonts w:cs="Arial"/>
          <w:bCs/>
          <w:szCs w:val="20"/>
        </w:rPr>
        <w:t xml:space="preserve">Robin Dunstan (RD), </w:t>
      </w:r>
      <w:r w:rsidR="002A0194">
        <w:rPr>
          <w:szCs w:val="20"/>
        </w:rPr>
        <w:t>Chris O’Callaghan (CO), Tony Broughton (TB)</w:t>
      </w:r>
    </w:p>
    <w:p w:rsidR="007A4176" w:rsidRDefault="007A4176" w:rsidP="00071AEB">
      <w:pPr>
        <w:tabs>
          <w:tab w:val="left" w:pos="2268"/>
        </w:tabs>
        <w:spacing w:line="240" w:lineRule="exact"/>
        <w:ind w:left="2268" w:right="29" w:hanging="2268"/>
        <w:rPr>
          <w:szCs w:val="20"/>
        </w:rPr>
      </w:pPr>
    </w:p>
    <w:p w:rsidR="00C93307" w:rsidRDefault="00C93307" w:rsidP="0084380D">
      <w:pPr>
        <w:tabs>
          <w:tab w:val="left" w:pos="2268"/>
        </w:tabs>
        <w:spacing w:line="240" w:lineRule="exact"/>
        <w:outlineLvl w:val="0"/>
        <w:rPr>
          <w:b/>
          <w:szCs w:val="20"/>
        </w:rPr>
      </w:pPr>
    </w:p>
    <w:p w:rsidR="00C93307" w:rsidRDefault="00C93307" w:rsidP="004C2F1B">
      <w:pPr>
        <w:tabs>
          <w:tab w:val="left" w:pos="2268"/>
        </w:tabs>
        <w:spacing w:line="240" w:lineRule="exact"/>
        <w:ind w:left="2268" w:right="29" w:hanging="2268"/>
        <w:rPr>
          <w:szCs w:val="20"/>
        </w:rPr>
      </w:pPr>
      <w:r w:rsidRPr="00826A3C">
        <w:rPr>
          <w:b/>
          <w:szCs w:val="20"/>
        </w:rPr>
        <w:t>Members of public:</w:t>
      </w:r>
      <w:r w:rsidR="00071AEB">
        <w:rPr>
          <w:szCs w:val="20"/>
        </w:rPr>
        <w:t xml:space="preserve"> </w:t>
      </w:r>
      <w:r w:rsidR="00071AEB">
        <w:rPr>
          <w:szCs w:val="20"/>
        </w:rPr>
        <w:tab/>
      </w:r>
      <w:r w:rsidR="00940A3E">
        <w:rPr>
          <w:szCs w:val="20"/>
        </w:rPr>
        <w:t xml:space="preserve"> </w:t>
      </w:r>
      <w:r w:rsidR="007A4176">
        <w:rPr>
          <w:szCs w:val="20"/>
        </w:rPr>
        <w:t>Mike Stanbridge</w:t>
      </w:r>
      <w:r w:rsidR="009F3F88">
        <w:rPr>
          <w:szCs w:val="20"/>
        </w:rPr>
        <w:t xml:space="preserve"> </w:t>
      </w:r>
    </w:p>
    <w:p w:rsidR="000469DD" w:rsidRDefault="000469DD" w:rsidP="004C2F1B">
      <w:pPr>
        <w:tabs>
          <w:tab w:val="left" w:pos="2268"/>
        </w:tabs>
        <w:spacing w:line="240" w:lineRule="exact"/>
        <w:ind w:left="2268" w:right="29" w:hanging="2268"/>
        <w:rPr>
          <w:b/>
          <w:szCs w:val="20"/>
        </w:rPr>
      </w:pPr>
    </w:p>
    <w:tbl>
      <w:tblPr>
        <w:tblW w:w="11078" w:type="dxa"/>
        <w:tblLook w:val="00A0" w:firstRow="1" w:lastRow="0" w:firstColumn="1" w:lastColumn="0" w:noHBand="0" w:noVBand="0"/>
      </w:tblPr>
      <w:tblGrid>
        <w:gridCol w:w="573"/>
        <w:gridCol w:w="9319"/>
        <w:gridCol w:w="1186"/>
      </w:tblGrid>
      <w:tr w:rsidR="00C93307" w:rsidRPr="00E71B63" w:rsidTr="00F02A09">
        <w:tc>
          <w:tcPr>
            <w:tcW w:w="573" w:type="dxa"/>
          </w:tcPr>
          <w:p w:rsidR="00C93307" w:rsidRPr="00E71B63" w:rsidRDefault="00C93307" w:rsidP="0030372D">
            <w:pPr>
              <w:spacing w:line="240" w:lineRule="exact"/>
              <w:rPr>
                <w:b/>
                <w:szCs w:val="20"/>
              </w:rPr>
            </w:pPr>
          </w:p>
        </w:tc>
        <w:tc>
          <w:tcPr>
            <w:tcW w:w="9319" w:type="dxa"/>
          </w:tcPr>
          <w:p w:rsidR="00C93307" w:rsidRPr="00E71B63" w:rsidRDefault="00C93307" w:rsidP="0030372D">
            <w:pPr>
              <w:spacing w:line="240" w:lineRule="exact"/>
              <w:rPr>
                <w:b/>
                <w:szCs w:val="20"/>
              </w:rPr>
            </w:pPr>
          </w:p>
        </w:tc>
        <w:tc>
          <w:tcPr>
            <w:tcW w:w="1186" w:type="dxa"/>
          </w:tcPr>
          <w:p w:rsidR="00C93307" w:rsidRPr="005F45CF" w:rsidRDefault="00C93307" w:rsidP="0030372D">
            <w:pPr>
              <w:spacing w:line="240" w:lineRule="exact"/>
              <w:ind w:right="29"/>
              <w:rPr>
                <w:b/>
                <w:szCs w:val="20"/>
              </w:rPr>
            </w:pPr>
            <w:r w:rsidRPr="005F45CF">
              <w:rPr>
                <w:b/>
                <w:szCs w:val="20"/>
              </w:rPr>
              <w:t>Action by</w:t>
            </w:r>
          </w:p>
        </w:tc>
      </w:tr>
      <w:tr w:rsidR="00C93307" w:rsidRPr="004376E7" w:rsidTr="00F02A09">
        <w:tc>
          <w:tcPr>
            <w:tcW w:w="573" w:type="dxa"/>
          </w:tcPr>
          <w:p w:rsidR="00C93307" w:rsidRDefault="00C93307" w:rsidP="0030372D">
            <w:pPr>
              <w:spacing w:line="240" w:lineRule="exact"/>
              <w:rPr>
                <w:b/>
                <w:szCs w:val="20"/>
              </w:rPr>
            </w:pPr>
            <w:r>
              <w:rPr>
                <w:b/>
                <w:szCs w:val="20"/>
              </w:rPr>
              <w:t>1</w:t>
            </w:r>
            <w:r w:rsidRPr="00E71B63">
              <w:rPr>
                <w:b/>
                <w:szCs w:val="20"/>
              </w:rPr>
              <w:t>.</w:t>
            </w:r>
          </w:p>
          <w:p w:rsidR="00C93307" w:rsidRDefault="00C93307" w:rsidP="0030372D">
            <w:pPr>
              <w:spacing w:line="240" w:lineRule="exact"/>
              <w:rPr>
                <w:b/>
                <w:szCs w:val="20"/>
              </w:rPr>
            </w:pPr>
          </w:p>
          <w:p w:rsidR="00C93307" w:rsidRPr="00E71B63" w:rsidRDefault="00C93307" w:rsidP="0030372D">
            <w:pPr>
              <w:spacing w:line="240" w:lineRule="exact"/>
              <w:rPr>
                <w:b/>
                <w:szCs w:val="20"/>
              </w:rPr>
            </w:pPr>
          </w:p>
        </w:tc>
        <w:tc>
          <w:tcPr>
            <w:tcW w:w="9319" w:type="dxa"/>
          </w:tcPr>
          <w:p w:rsidR="00C93307" w:rsidRPr="0058132B" w:rsidRDefault="00C93307" w:rsidP="0030372D">
            <w:pPr>
              <w:pStyle w:val="ListParagraph"/>
              <w:spacing w:line="240" w:lineRule="exact"/>
              <w:ind w:left="0" w:right="29"/>
              <w:rPr>
                <w:szCs w:val="20"/>
              </w:rPr>
            </w:pPr>
            <w:r w:rsidRPr="00E71B63">
              <w:rPr>
                <w:b/>
                <w:szCs w:val="20"/>
              </w:rPr>
              <w:t xml:space="preserve">Apologies for </w:t>
            </w:r>
            <w:r w:rsidR="00841920" w:rsidRPr="00E71B63">
              <w:rPr>
                <w:b/>
                <w:szCs w:val="20"/>
              </w:rPr>
              <w:t>absence</w:t>
            </w:r>
            <w:r w:rsidR="00841920">
              <w:rPr>
                <w:b/>
                <w:szCs w:val="20"/>
              </w:rPr>
              <w:t>:</w:t>
            </w:r>
            <w:r w:rsidR="007A4176">
              <w:rPr>
                <w:b/>
                <w:szCs w:val="20"/>
              </w:rPr>
              <w:t xml:space="preserve"> </w:t>
            </w:r>
            <w:r w:rsidR="00464DDA">
              <w:rPr>
                <w:rFonts w:cs="Arial"/>
                <w:bCs/>
                <w:szCs w:val="20"/>
              </w:rPr>
              <w:t xml:space="preserve"> </w:t>
            </w:r>
            <w:r w:rsidR="002A0194">
              <w:rPr>
                <w:rFonts w:cs="Arial"/>
                <w:bCs/>
                <w:szCs w:val="20"/>
              </w:rPr>
              <w:t>David Brittain</w:t>
            </w:r>
            <w:r w:rsidR="00A962C3">
              <w:rPr>
                <w:rFonts w:cs="Arial"/>
                <w:bCs/>
                <w:szCs w:val="20"/>
              </w:rPr>
              <w:t xml:space="preserve"> (DB)</w:t>
            </w:r>
            <w:r w:rsidR="00D846B1">
              <w:rPr>
                <w:szCs w:val="20"/>
              </w:rPr>
              <w:t>, Janet Duncton</w:t>
            </w:r>
          </w:p>
          <w:p w:rsidR="00C93307" w:rsidRPr="004376E7" w:rsidRDefault="00C93307" w:rsidP="002E11E5">
            <w:pPr>
              <w:spacing w:line="240" w:lineRule="exact"/>
              <w:outlineLvl w:val="0"/>
              <w:rPr>
                <w:szCs w:val="20"/>
                <w:lang w:val="en-GB"/>
              </w:rPr>
            </w:pPr>
          </w:p>
        </w:tc>
        <w:tc>
          <w:tcPr>
            <w:tcW w:w="1186" w:type="dxa"/>
          </w:tcPr>
          <w:p w:rsidR="00C93307" w:rsidRPr="004376E7" w:rsidRDefault="00C93307" w:rsidP="0030372D">
            <w:pPr>
              <w:spacing w:line="240" w:lineRule="exact"/>
              <w:ind w:right="29"/>
              <w:rPr>
                <w:b/>
                <w:szCs w:val="20"/>
                <w:lang w:val="en-GB"/>
              </w:rPr>
            </w:pPr>
          </w:p>
          <w:p w:rsidR="00C93307" w:rsidRDefault="00C93307" w:rsidP="0030372D">
            <w:pPr>
              <w:spacing w:line="240" w:lineRule="exact"/>
              <w:ind w:right="29"/>
              <w:rPr>
                <w:b/>
                <w:szCs w:val="20"/>
                <w:lang w:val="en-GB"/>
              </w:rPr>
            </w:pPr>
          </w:p>
          <w:p w:rsidR="00C93307" w:rsidRPr="004376E7" w:rsidRDefault="00C93307" w:rsidP="0030372D">
            <w:pPr>
              <w:spacing w:line="240" w:lineRule="exact"/>
              <w:ind w:right="29"/>
              <w:rPr>
                <w:b/>
                <w:szCs w:val="20"/>
                <w:lang w:val="en-GB"/>
              </w:rPr>
            </w:pPr>
          </w:p>
        </w:tc>
      </w:tr>
      <w:tr w:rsidR="00C93307" w:rsidRPr="00E71B63" w:rsidTr="00F02A09">
        <w:tc>
          <w:tcPr>
            <w:tcW w:w="573" w:type="dxa"/>
          </w:tcPr>
          <w:p w:rsidR="00C93307" w:rsidRPr="00E71B63" w:rsidRDefault="00C93307" w:rsidP="00EA79A4">
            <w:pPr>
              <w:rPr>
                <w:b/>
                <w:szCs w:val="20"/>
              </w:rPr>
            </w:pPr>
            <w:r>
              <w:rPr>
                <w:b/>
                <w:szCs w:val="20"/>
              </w:rPr>
              <w:t>2</w:t>
            </w:r>
            <w:r w:rsidRPr="00E71B63">
              <w:rPr>
                <w:b/>
                <w:szCs w:val="20"/>
              </w:rPr>
              <w:t>.</w:t>
            </w:r>
          </w:p>
        </w:tc>
        <w:tc>
          <w:tcPr>
            <w:tcW w:w="9319" w:type="dxa"/>
          </w:tcPr>
          <w:p w:rsidR="00C93307" w:rsidRPr="00E71B63" w:rsidRDefault="00C93307" w:rsidP="00EA79A4">
            <w:pPr>
              <w:pStyle w:val="ListParagraph"/>
              <w:ind w:left="0" w:right="28"/>
              <w:rPr>
                <w:b/>
                <w:szCs w:val="20"/>
              </w:rPr>
            </w:pPr>
            <w:r w:rsidRPr="00E71B63">
              <w:rPr>
                <w:b/>
                <w:szCs w:val="20"/>
              </w:rPr>
              <w:t>Minutes of the last meeting</w:t>
            </w:r>
            <w:r>
              <w:rPr>
                <w:b/>
                <w:szCs w:val="20"/>
              </w:rPr>
              <w:t xml:space="preserve"> and matters arising</w:t>
            </w:r>
          </w:p>
        </w:tc>
        <w:tc>
          <w:tcPr>
            <w:tcW w:w="1186" w:type="dxa"/>
          </w:tcPr>
          <w:p w:rsidR="00C93307" w:rsidRPr="005F45CF" w:rsidRDefault="00C93307" w:rsidP="00EA79A4">
            <w:pPr>
              <w:ind w:right="29"/>
              <w:rPr>
                <w:b/>
                <w:szCs w:val="20"/>
              </w:rPr>
            </w:pPr>
          </w:p>
        </w:tc>
      </w:tr>
      <w:tr w:rsidR="00C93307" w:rsidRPr="00E71B63" w:rsidTr="00F02A09">
        <w:tc>
          <w:tcPr>
            <w:tcW w:w="573" w:type="dxa"/>
          </w:tcPr>
          <w:p w:rsidR="00C93307" w:rsidRDefault="00C93307" w:rsidP="00EA79A4">
            <w:pPr>
              <w:rPr>
                <w:b/>
                <w:szCs w:val="20"/>
              </w:rPr>
            </w:pPr>
          </w:p>
          <w:p w:rsidR="00D846B1" w:rsidRDefault="00D846B1" w:rsidP="00EA79A4">
            <w:pPr>
              <w:rPr>
                <w:b/>
                <w:szCs w:val="20"/>
              </w:rPr>
            </w:pPr>
          </w:p>
          <w:p w:rsidR="00C95A74" w:rsidRDefault="00C95A74" w:rsidP="00EA79A4">
            <w:pPr>
              <w:rPr>
                <w:b/>
                <w:szCs w:val="20"/>
              </w:rPr>
            </w:pPr>
          </w:p>
          <w:p w:rsidR="00D846B1" w:rsidRPr="00E71B63" w:rsidRDefault="00D846B1" w:rsidP="00EA79A4">
            <w:pPr>
              <w:rPr>
                <w:b/>
                <w:szCs w:val="20"/>
              </w:rPr>
            </w:pPr>
            <w:r>
              <w:rPr>
                <w:b/>
                <w:szCs w:val="20"/>
              </w:rPr>
              <w:t>3.</w:t>
            </w:r>
          </w:p>
        </w:tc>
        <w:tc>
          <w:tcPr>
            <w:tcW w:w="9319" w:type="dxa"/>
          </w:tcPr>
          <w:p w:rsidR="00E907D7" w:rsidRDefault="00E907D7" w:rsidP="004769E3">
            <w:pPr>
              <w:pStyle w:val="ListParagraph"/>
              <w:ind w:left="0" w:right="28"/>
              <w:rPr>
                <w:szCs w:val="20"/>
              </w:rPr>
            </w:pPr>
          </w:p>
          <w:p w:rsidR="000021FD" w:rsidRDefault="000021FD" w:rsidP="000021FD">
            <w:pPr>
              <w:pStyle w:val="ListParagraph"/>
              <w:ind w:left="0" w:right="28"/>
              <w:rPr>
                <w:szCs w:val="20"/>
              </w:rPr>
            </w:pPr>
            <w:r>
              <w:rPr>
                <w:szCs w:val="20"/>
              </w:rPr>
              <w:t xml:space="preserve">Minutes of </w:t>
            </w:r>
            <w:r w:rsidR="002A0194">
              <w:rPr>
                <w:szCs w:val="20"/>
              </w:rPr>
              <w:t>the previous meeting, held on 19</w:t>
            </w:r>
            <w:r w:rsidR="002A0194" w:rsidRPr="002A0194">
              <w:rPr>
                <w:szCs w:val="20"/>
                <w:vertAlign w:val="superscript"/>
              </w:rPr>
              <w:t>th</w:t>
            </w:r>
            <w:r w:rsidR="002A0194">
              <w:rPr>
                <w:szCs w:val="20"/>
              </w:rPr>
              <w:t xml:space="preserve"> June</w:t>
            </w:r>
            <w:r>
              <w:rPr>
                <w:szCs w:val="20"/>
              </w:rPr>
              <w:t xml:space="preserve"> 2017 were approved and signed. </w:t>
            </w:r>
          </w:p>
          <w:p w:rsidR="000021FD" w:rsidRDefault="000021FD" w:rsidP="000021FD">
            <w:pPr>
              <w:pStyle w:val="ListParagraph"/>
              <w:ind w:left="0" w:right="28"/>
              <w:rPr>
                <w:szCs w:val="20"/>
              </w:rPr>
            </w:pPr>
          </w:p>
          <w:p w:rsidR="009F3F88" w:rsidRDefault="00D846B1" w:rsidP="000021FD">
            <w:pPr>
              <w:pStyle w:val="ListParagraph"/>
              <w:ind w:left="0" w:right="28"/>
              <w:rPr>
                <w:b/>
                <w:szCs w:val="20"/>
              </w:rPr>
            </w:pPr>
            <w:r>
              <w:rPr>
                <w:b/>
                <w:szCs w:val="20"/>
              </w:rPr>
              <w:t>Matters Arising</w:t>
            </w:r>
          </w:p>
          <w:p w:rsidR="00D846B1" w:rsidRDefault="00D846B1" w:rsidP="000021FD">
            <w:pPr>
              <w:pStyle w:val="ListParagraph"/>
              <w:ind w:left="0" w:right="28"/>
              <w:rPr>
                <w:b/>
                <w:szCs w:val="20"/>
              </w:rPr>
            </w:pPr>
          </w:p>
          <w:p w:rsidR="00D846B1" w:rsidRPr="00D846B1" w:rsidRDefault="00D846B1" w:rsidP="000A1F04">
            <w:pPr>
              <w:pStyle w:val="ListParagraph"/>
              <w:ind w:left="0" w:right="28"/>
              <w:rPr>
                <w:szCs w:val="20"/>
              </w:rPr>
            </w:pPr>
            <w:r>
              <w:rPr>
                <w:szCs w:val="20"/>
              </w:rPr>
              <w:t xml:space="preserve">Footpaths – MF had sent a note to WSCC asking for information on when they will be cutting the vegetation.  He had also forwarded the details to Janet Duncton.  No response had been received.  It was agreed that MF will ask Grasstex to give a quote for clearing the path between The Fleet and Churchwood.  </w:t>
            </w:r>
            <w:r w:rsidR="00ED7D1A">
              <w:rPr>
                <w:szCs w:val="20"/>
              </w:rPr>
              <w:t xml:space="preserve"> Authority was delegated to CW and MF to agree a cost with Grasstex and arrange for the work to be carried out as soon as possible.</w:t>
            </w:r>
          </w:p>
        </w:tc>
        <w:tc>
          <w:tcPr>
            <w:tcW w:w="1186" w:type="dxa"/>
          </w:tcPr>
          <w:p w:rsidR="00482C28" w:rsidRDefault="00482C28" w:rsidP="00EA79A4">
            <w:pPr>
              <w:ind w:right="28"/>
              <w:rPr>
                <w:b/>
                <w:szCs w:val="20"/>
              </w:rPr>
            </w:pPr>
          </w:p>
          <w:p w:rsidR="00E61916" w:rsidRDefault="00E61916" w:rsidP="00EA79A4">
            <w:pPr>
              <w:ind w:right="28"/>
              <w:rPr>
                <w:b/>
                <w:szCs w:val="20"/>
              </w:rPr>
            </w:pPr>
          </w:p>
          <w:p w:rsidR="00464DDA" w:rsidRDefault="00464DDA" w:rsidP="00EA79A4">
            <w:pPr>
              <w:ind w:right="28"/>
              <w:rPr>
                <w:b/>
                <w:szCs w:val="20"/>
              </w:rPr>
            </w:pPr>
          </w:p>
          <w:p w:rsidR="00ED7D1A" w:rsidRDefault="00ED7D1A" w:rsidP="00EA79A4">
            <w:pPr>
              <w:ind w:right="28"/>
              <w:rPr>
                <w:b/>
                <w:szCs w:val="20"/>
              </w:rPr>
            </w:pPr>
          </w:p>
          <w:p w:rsidR="00ED7D1A" w:rsidRDefault="00ED7D1A" w:rsidP="00EA79A4">
            <w:pPr>
              <w:ind w:right="28"/>
              <w:rPr>
                <w:b/>
                <w:szCs w:val="20"/>
              </w:rPr>
            </w:pPr>
          </w:p>
          <w:p w:rsidR="00C95A74" w:rsidRDefault="00C95A74" w:rsidP="00EA79A4">
            <w:pPr>
              <w:ind w:right="28"/>
              <w:rPr>
                <w:b/>
                <w:szCs w:val="20"/>
              </w:rPr>
            </w:pPr>
          </w:p>
          <w:p w:rsidR="00C95A74" w:rsidRDefault="00C95A74" w:rsidP="00EA79A4">
            <w:pPr>
              <w:ind w:right="28"/>
              <w:rPr>
                <w:b/>
                <w:szCs w:val="20"/>
              </w:rPr>
            </w:pPr>
          </w:p>
          <w:p w:rsidR="00D53E37" w:rsidRDefault="00D53E37" w:rsidP="00EA79A4">
            <w:pPr>
              <w:ind w:right="28"/>
              <w:rPr>
                <w:b/>
                <w:szCs w:val="20"/>
              </w:rPr>
            </w:pPr>
          </w:p>
          <w:p w:rsidR="00ED7D1A" w:rsidRPr="005F45CF" w:rsidRDefault="00ED7D1A" w:rsidP="00EA79A4">
            <w:pPr>
              <w:ind w:right="28"/>
              <w:rPr>
                <w:b/>
                <w:szCs w:val="20"/>
              </w:rPr>
            </w:pPr>
            <w:r>
              <w:rPr>
                <w:b/>
                <w:szCs w:val="20"/>
              </w:rPr>
              <w:t>MF/CW</w:t>
            </w:r>
          </w:p>
        </w:tc>
      </w:tr>
      <w:tr w:rsidR="000021FD" w:rsidRPr="00E71B63" w:rsidTr="00F02A09">
        <w:trPr>
          <w:trHeight w:val="577"/>
        </w:trPr>
        <w:tc>
          <w:tcPr>
            <w:tcW w:w="573" w:type="dxa"/>
          </w:tcPr>
          <w:p w:rsidR="000021FD" w:rsidRDefault="000021FD" w:rsidP="000021FD">
            <w:pPr>
              <w:rPr>
                <w:b/>
                <w:szCs w:val="20"/>
              </w:rPr>
            </w:pPr>
          </w:p>
          <w:p w:rsidR="000021FD" w:rsidRPr="00E71B63" w:rsidRDefault="00C95A74" w:rsidP="000021FD">
            <w:r>
              <w:rPr>
                <w:b/>
                <w:szCs w:val="20"/>
              </w:rPr>
              <w:t>4</w:t>
            </w:r>
            <w:r w:rsidR="000021FD" w:rsidRPr="00E71B63">
              <w:rPr>
                <w:b/>
                <w:szCs w:val="20"/>
              </w:rPr>
              <w:t>.</w:t>
            </w:r>
          </w:p>
        </w:tc>
        <w:tc>
          <w:tcPr>
            <w:tcW w:w="9319" w:type="dxa"/>
          </w:tcPr>
          <w:p w:rsidR="000021FD" w:rsidRDefault="000021FD" w:rsidP="000021FD">
            <w:pPr>
              <w:rPr>
                <w:b/>
                <w:szCs w:val="20"/>
              </w:rPr>
            </w:pPr>
          </w:p>
          <w:p w:rsidR="000021FD" w:rsidRDefault="000021FD" w:rsidP="000021FD">
            <w:pPr>
              <w:rPr>
                <w:b/>
                <w:szCs w:val="20"/>
              </w:rPr>
            </w:pPr>
            <w:r w:rsidRPr="00C33018">
              <w:rPr>
                <w:b/>
                <w:szCs w:val="20"/>
              </w:rPr>
              <w:t>Public Questions</w:t>
            </w:r>
            <w:r>
              <w:rPr>
                <w:b/>
                <w:szCs w:val="20"/>
              </w:rPr>
              <w:t xml:space="preserve"> </w:t>
            </w:r>
          </w:p>
          <w:p w:rsidR="00ED7D1A" w:rsidRDefault="00ED7D1A" w:rsidP="000021FD">
            <w:pPr>
              <w:rPr>
                <w:b/>
                <w:szCs w:val="20"/>
              </w:rPr>
            </w:pPr>
          </w:p>
          <w:p w:rsidR="00ED7D1A" w:rsidRDefault="00ED7D1A" w:rsidP="000021FD">
            <w:pPr>
              <w:rPr>
                <w:szCs w:val="20"/>
              </w:rPr>
            </w:pPr>
            <w:r>
              <w:rPr>
                <w:szCs w:val="20"/>
              </w:rPr>
              <w:t xml:space="preserve">AW had received a request </w:t>
            </w:r>
            <w:r w:rsidR="000A1F04">
              <w:rPr>
                <w:szCs w:val="20"/>
              </w:rPr>
              <w:t>that the small football goal posts be left</w:t>
            </w:r>
            <w:r w:rsidR="00EE654E">
              <w:rPr>
                <w:szCs w:val="20"/>
              </w:rPr>
              <w:t xml:space="preserve"> out on the recreation ground.  </w:t>
            </w:r>
            <w:r w:rsidR="000A1F04">
              <w:rPr>
                <w:szCs w:val="20"/>
              </w:rPr>
              <w:t>A number of options for the location of the posts was discussed</w:t>
            </w:r>
            <w:r w:rsidR="00EE654E">
              <w:rPr>
                <w:szCs w:val="20"/>
              </w:rPr>
              <w:t>.  It was agreed that, due to the damage caused to posts in the past when they had been left out it would not be possible to agree to this request.</w:t>
            </w:r>
          </w:p>
          <w:p w:rsidR="00EE654E" w:rsidRDefault="00EE654E" w:rsidP="000021FD">
            <w:pPr>
              <w:rPr>
                <w:szCs w:val="20"/>
              </w:rPr>
            </w:pPr>
          </w:p>
          <w:p w:rsidR="00EE654E" w:rsidRDefault="00EE654E" w:rsidP="000021FD">
            <w:pPr>
              <w:rPr>
                <w:szCs w:val="20"/>
              </w:rPr>
            </w:pPr>
            <w:r>
              <w:rPr>
                <w:szCs w:val="20"/>
              </w:rPr>
              <w:t>RD had received comments about the amount of litter in the car park and lay by adjacent to Hesworth Common.  It was agreed that the parish council will provide a bin in the car park and empty it as and when required.  MF will research to identify a suitable bin with a lid.</w:t>
            </w:r>
          </w:p>
          <w:p w:rsidR="001A57D9" w:rsidRDefault="001A57D9" w:rsidP="000021FD">
            <w:pPr>
              <w:rPr>
                <w:szCs w:val="20"/>
              </w:rPr>
            </w:pPr>
          </w:p>
          <w:p w:rsidR="001A57D9" w:rsidRPr="00ED7D1A" w:rsidRDefault="001A57D9" w:rsidP="000021FD">
            <w:pPr>
              <w:rPr>
                <w:szCs w:val="20"/>
              </w:rPr>
            </w:pPr>
            <w:r>
              <w:rPr>
                <w:szCs w:val="20"/>
              </w:rPr>
              <w:t xml:space="preserve">RD brought to the attention of the meeting the difficulties people living on Greatpin Croft are having with parking.  </w:t>
            </w:r>
            <w:r w:rsidR="00786564">
              <w:rPr>
                <w:szCs w:val="20"/>
              </w:rPr>
              <w:t xml:space="preserve"> Due to the increase in car ownership there are not sufficient parking spaces on Greatpin Croft and some people are having to park on School Lane.  It may be feasible to provide additional spaces by using part of a grassed area and re-aligning the current spaces.  MF will meet with MA and RD o</w:t>
            </w:r>
            <w:r w:rsidR="00F1336C">
              <w:rPr>
                <w:szCs w:val="20"/>
              </w:rPr>
              <w:t>n</w:t>
            </w:r>
            <w:r w:rsidR="00786564">
              <w:rPr>
                <w:szCs w:val="20"/>
              </w:rPr>
              <w:t xml:space="preserve"> site to clarify the proposed scheme and then forward details to Hyde Housing Association.</w:t>
            </w:r>
          </w:p>
          <w:p w:rsidR="000021FD" w:rsidRPr="0063115E" w:rsidRDefault="000021FD" w:rsidP="000021FD">
            <w:pPr>
              <w:rPr>
                <w:szCs w:val="20"/>
              </w:rPr>
            </w:pPr>
          </w:p>
        </w:tc>
        <w:tc>
          <w:tcPr>
            <w:tcW w:w="1186" w:type="dxa"/>
          </w:tcPr>
          <w:p w:rsidR="000021FD" w:rsidRDefault="000021FD" w:rsidP="000021FD">
            <w:pPr>
              <w:ind w:right="29"/>
              <w:rPr>
                <w:b/>
                <w:szCs w:val="20"/>
              </w:rPr>
            </w:pPr>
          </w:p>
          <w:p w:rsidR="000021FD" w:rsidRDefault="000021FD" w:rsidP="000021FD">
            <w:pPr>
              <w:ind w:right="29"/>
              <w:rPr>
                <w:b/>
                <w:szCs w:val="20"/>
              </w:rPr>
            </w:pPr>
          </w:p>
          <w:p w:rsidR="000021FD" w:rsidRDefault="000021FD" w:rsidP="000021FD">
            <w:pPr>
              <w:ind w:right="29"/>
              <w:rPr>
                <w:b/>
                <w:szCs w:val="20"/>
              </w:rPr>
            </w:pPr>
          </w:p>
          <w:p w:rsidR="000021FD" w:rsidRDefault="000021FD" w:rsidP="000021FD">
            <w:pPr>
              <w:ind w:right="29"/>
              <w:rPr>
                <w:b/>
                <w:szCs w:val="20"/>
              </w:rPr>
            </w:pPr>
          </w:p>
          <w:p w:rsidR="000021FD" w:rsidRDefault="000021FD" w:rsidP="000021FD">
            <w:pPr>
              <w:ind w:right="29"/>
              <w:rPr>
                <w:b/>
                <w:szCs w:val="20"/>
              </w:rPr>
            </w:pPr>
          </w:p>
          <w:p w:rsidR="000021FD" w:rsidRDefault="000021FD" w:rsidP="000021FD">
            <w:pPr>
              <w:ind w:right="29"/>
              <w:rPr>
                <w:b/>
                <w:szCs w:val="20"/>
              </w:rPr>
            </w:pPr>
          </w:p>
          <w:p w:rsidR="000021FD" w:rsidRDefault="000021FD" w:rsidP="000021FD">
            <w:pPr>
              <w:ind w:right="29"/>
              <w:rPr>
                <w:b/>
                <w:szCs w:val="20"/>
              </w:rPr>
            </w:pPr>
          </w:p>
          <w:p w:rsidR="000021FD" w:rsidRDefault="000021FD" w:rsidP="000021FD">
            <w:pPr>
              <w:ind w:right="29"/>
              <w:rPr>
                <w:b/>
                <w:szCs w:val="20"/>
              </w:rPr>
            </w:pPr>
          </w:p>
          <w:p w:rsidR="000021FD" w:rsidRDefault="000021FD" w:rsidP="000021FD">
            <w:pPr>
              <w:ind w:right="29"/>
              <w:rPr>
                <w:b/>
                <w:szCs w:val="20"/>
              </w:rPr>
            </w:pPr>
          </w:p>
          <w:p w:rsidR="00D53E37" w:rsidRDefault="00D53E37" w:rsidP="000021FD">
            <w:pPr>
              <w:ind w:right="29"/>
              <w:rPr>
                <w:b/>
                <w:szCs w:val="20"/>
              </w:rPr>
            </w:pPr>
          </w:p>
          <w:p w:rsidR="000021FD" w:rsidRDefault="00EE654E" w:rsidP="000021FD">
            <w:pPr>
              <w:ind w:right="29"/>
              <w:rPr>
                <w:b/>
                <w:szCs w:val="20"/>
              </w:rPr>
            </w:pPr>
            <w:r>
              <w:rPr>
                <w:b/>
                <w:szCs w:val="20"/>
              </w:rPr>
              <w:t>MF</w:t>
            </w:r>
          </w:p>
          <w:p w:rsidR="000021FD" w:rsidRDefault="000021FD" w:rsidP="000021FD">
            <w:pPr>
              <w:ind w:right="29"/>
              <w:rPr>
                <w:b/>
                <w:szCs w:val="20"/>
              </w:rPr>
            </w:pPr>
          </w:p>
          <w:p w:rsidR="000021FD" w:rsidRDefault="000021FD" w:rsidP="000021FD">
            <w:pPr>
              <w:ind w:right="29"/>
              <w:rPr>
                <w:b/>
                <w:szCs w:val="20"/>
              </w:rPr>
            </w:pPr>
          </w:p>
          <w:p w:rsidR="000021FD" w:rsidRDefault="000021FD" w:rsidP="000021FD">
            <w:pPr>
              <w:ind w:right="29"/>
              <w:rPr>
                <w:b/>
                <w:szCs w:val="20"/>
              </w:rPr>
            </w:pPr>
          </w:p>
          <w:p w:rsidR="00D53E37" w:rsidRDefault="00D53E37" w:rsidP="0002402E">
            <w:pPr>
              <w:ind w:right="29"/>
              <w:rPr>
                <w:b/>
                <w:szCs w:val="20"/>
              </w:rPr>
            </w:pPr>
          </w:p>
          <w:p w:rsidR="00D53E37" w:rsidRDefault="00D53E37" w:rsidP="0002402E">
            <w:pPr>
              <w:ind w:right="29"/>
              <w:rPr>
                <w:b/>
                <w:szCs w:val="20"/>
              </w:rPr>
            </w:pPr>
          </w:p>
          <w:p w:rsidR="00D53E37" w:rsidRDefault="00D53E37" w:rsidP="0002402E">
            <w:pPr>
              <w:ind w:right="29"/>
              <w:rPr>
                <w:b/>
                <w:szCs w:val="20"/>
              </w:rPr>
            </w:pPr>
          </w:p>
          <w:p w:rsidR="00C95A74" w:rsidRDefault="00C95A74" w:rsidP="0002402E">
            <w:pPr>
              <w:ind w:right="29"/>
              <w:rPr>
                <w:b/>
                <w:szCs w:val="20"/>
              </w:rPr>
            </w:pPr>
            <w:r>
              <w:rPr>
                <w:b/>
                <w:szCs w:val="20"/>
              </w:rPr>
              <w:t>MF/MA/</w:t>
            </w:r>
          </w:p>
          <w:p w:rsidR="0002402E" w:rsidRPr="005F45CF" w:rsidRDefault="0002402E" w:rsidP="0002402E">
            <w:pPr>
              <w:ind w:right="29"/>
              <w:rPr>
                <w:b/>
                <w:szCs w:val="20"/>
              </w:rPr>
            </w:pPr>
            <w:r>
              <w:rPr>
                <w:b/>
                <w:szCs w:val="20"/>
              </w:rPr>
              <w:t>RD</w:t>
            </w:r>
          </w:p>
        </w:tc>
      </w:tr>
      <w:tr w:rsidR="000021FD" w:rsidRPr="00E71B63" w:rsidTr="00F02A09">
        <w:tc>
          <w:tcPr>
            <w:tcW w:w="573" w:type="dxa"/>
          </w:tcPr>
          <w:p w:rsidR="000021FD" w:rsidRDefault="000021FD" w:rsidP="000021FD">
            <w:pPr>
              <w:rPr>
                <w:b/>
                <w:szCs w:val="20"/>
              </w:rPr>
            </w:pPr>
          </w:p>
          <w:p w:rsidR="000021FD" w:rsidRDefault="00C95A74" w:rsidP="000021FD">
            <w:pPr>
              <w:rPr>
                <w:b/>
                <w:szCs w:val="20"/>
              </w:rPr>
            </w:pPr>
            <w:r>
              <w:rPr>
                <w:b/>
                <w:szCs w:val="20"/>
              </w:rPr>
              <w:t>5.</w:t>
            </w:r>
          </w:p>
          <w:p w:rsidR="00C95A74" w:rsidRDefault="00C95A74" w:rsidP="000021FD">
            <w:pPr>
              <w:rPr>
                <w:b/>
                <w:szCs w:val="20"/>
              </w:rPr>
            </w:pPr>
          </w:p>
          <w:p w:rsidR="00C95A74" w:rsidRDefault="00C95A74" w:rsidP="000021FD">
            <w:pPr>
              <w:rPr>
                <w:b/>
                <w:szCs w:val="20"/>
              </w:rPr>
            </w:pPr>
          </w:p>
          <w:p w:rsidR="00C95A74" w:rsidRDefault="00C95A74" w:rsidP="000021FD">
            <w:pPr>
              <w:rPr>
                <w:b/>
                <w:szCs w:val="20"/>
              </w:rPr>
            </w:pPr>
          </w:p>
          <w:p w:rsidR="00C95A74" w:rsidRDefault="00C95A74" w:rsidP="000021FD">
            <w:pPr>
              <w:rPr>
                <w:b/>
                <w:szCs w:val="20"/>
              </w:rPr>
            </w:pPr>
            <w:r>
              <w:rPr>
                <w:b/>
                <w:szCs w:val="20"/>
              </w:rPr>
              <w:t>6.</w:t>
            </w:r>
          </w:p>
          <w:p w:rsidR="006A2A7A" w:rsidRDefault="006A2A7A" w:rsidP="000021FD">
            <w:pPr>
              <w:rPr>
                <w:b/>
                <w:szCs w:val="20"/>
              </w:rPr>
            </w:pPr>
          </w:p>
          <w:p w:rsidR="006A2A7A" w:rsidRDefault="006A2A7A" w:rsidP="000021FD">
            <w:pPr>
              <w:rPr>
                <w:b/>
                <w:szCs w:val="20"/>
              </w:rPr>
            </w:pPr>
          </w:p>
          <w:p w:rsidR="006A2A7A" w:rsidRDefault="006A2A7A" w:rsidP="000021FD">
            <w:pPr>
              <w:rPr>
                <w:b/>
                <w:szCs w:val="20"/>
              </w:rPr>
            </w:pPr>
          </w:p>
          <w:p w:rsidR="006A2A7A" w:rsidRDefault="006A2A7A" w:rsidP="000021FD">
            <w:pPr>
              <w:rPr>
                <w:b/>
                <w:szCs w:val="20"/>
              </w:rPr>
            </w:pPr>
          </w:p>
          <w:p w:rsidR="006A2A7A" w:rsidRDefault="006A2A7A" w:rsidP="000021FD">
            <w:pPr>
              <w:rPr>
                <w:b/>
                <w:szCs w:val="20"/>
              </w:rPr>
            </w:pPr>
          </w:p>
          <w:p w:rsidR="006A2A7A" w:rsidRDefault="006A2A7A" w:rsidP="000021FD">
            <w:pPr>
              <w:rPr>
                <w:b/>
                <w:szCs w:val="20"/>
              </w:rPr>
            </w:pPr>
          </w:p>
          <w:p w:rsidR="006A2A7A" w:rsidRDefault="006A2A7A" w:rsidP="000021FD">
            <w:pPr>
              <w:rPr>
                <w:b/>
                <w:szCs w:val="20"/>
              </w:rPr>
            </w:pPr>
          </w:p>
          <w:p w:rsidR="006A2A7A" w:rsidRDefault="006A2A7A" w:rsidP="000021FD">
            <w:pPr>
              <w:rPr>
                <w:b/>
                <w:szCs w:val="20"/>
              </w:rPr>
            </w:pPr>
          </w:p>
          <w:p w:rsidR="006A2A7A" w:rsidRDefault="006A2A7A" w:rsidP="000021FD">
            <w:pPr>
              <w:rPr>
                <w:b/>
                <w:szCs w:val="20"/>
              </w:rPr>
            </w:pPr>
          </w:p>
          <w:p w:rsidR="006A2A7A" w:rsidRDefault="006A2A7A" w:rsidP="000021FD">
            <w:pPr>
              <w:rPr>
                <w:b/>
                <w:szCs w:val="20"/>
              </w:rPr>
            </w:pPr>
          </w:p>
          <w:p w:rsidR="006A2A7A" w:rsidRDefault="006A2A7A" w:rsidP="000021FD">
            <w:pPr>
              <w:rPr>
                <w:b/>
                <w:szCs w:val="20"/>
              </w:rPr>
            </w:pPr>
          </w:p>
          <w:p w:rsidR="006A2A7A" w:rsidRDefault="006A2A7A" w:rsidP="000021FD">
            <w:pPr>
              <w:rPr>
                <w:b/>
                <w:szCs w:val="20"/>
              </w:rPr>
            </w:pPr>
          </w:p>
          <w:p w:rsidR="006A2A7A" w:rsidRDefault="006A2A7A" w:rsidP="000021FD">
            <w:pPr>
              <w:rPr>
                <w:b/>
                <w:szCs w:val="20"/>
              </w:rPr>
            </w:pPr>
          </w:p>
          <w:p w:rsidR="006A2A7A" w:rsidRDefault="006A2A7A" w:rsidP="000021FD">
            <w:pPr>
              <w:rPr>
                <w:b/>
                <w:szCs w:val="20"/>
              </w:rPr>
            </w:pPr>
          </w:p>
          <w:p w:rsidR="006A2A7A" w:rsidRDefault="006A2A7A" w:rsidP="000021FD">
            <w:pPr>
              <w:rPr>
                <w:b/>
                <w:szCs w:val="20"/>
              </w:rPr>
            </w:pPr>
          </w:p>
          <w:p w:rsidR="006A2A7A" w:rsidRDefault="006A2A7A" w:rsidP="000021FD">
            <w:pPr>
              <w:rPr>
                <w:b/>
                <w:szCs w:val="20"/>
              </w:rPr>
            </w:pPr>
          </w:p>
          <w:p w:rsidR="006A2A7A" w:rsidRDefault="006A2A7A" w:rsidP="000021FD">
            <w:pPr>
              <w:rPr>
                <w:b/>
                <w:szCs w:val="20"/>
              </w:rPr>
            </w:pPr>
          </w:p>
          <w:p w:rsidR="006A2A7A" w:rsidRDefault="006A2A7A" w:rsidP="000021FD">
            <w:pPr>
              <w:rPr>
                <w:b/>
                <w:szCs w:val="20"/>
              </w:rPr>
            </w:pPr>
          </w:p>
          <w:p w:rsidR="00C25CFF" w:rsidRDefault="00C25CFF" w:rsidP="000021FD">
            <w:pPr>
              <w:rPr>
                <w:b/>
                <w:szCs w:val="20"/>
              </w:rPr>
            </w:pPr>
          </w:p>
          <w:p w:rsidR="006A2A7A" w:rsidRDefault="006A2A7A" w:rsidP="000021FD">
            <w:pPr>
              <w:rPr>
                <w:b/>
                <w:szCs w:val="20"/>
              </w:rPr>
            </w:pPr>
            <w:r>
              <w:rPr>
                <w:b/>
                <w:szCs w:val="20"/>
              </w:rPr>
              <w:t>7.</w:t>
            </w: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r>
              <w:rPr>
                <w:b/>
                <w:szCs w:val="20"/>
              </w:rPr>
              <w:t>8.</w:t>
            </w: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974631" w:rsidRDefault="00974631" w:rsidP="000021FD">
            <w:pPr>
              <w:rPr>
                <w:b/>
                <w:szCs w:val="20"/>
              </w:rPr>
            </w:pPr>
          </w:p>
          <w:p w:rsidR="006A2A7A" w:rsidRPr="00C95A74" w:rsidRDefault="006A2A7A" w:rsidP="000021FD">
            <w:pPr>
              <w:rPr>
                <w:b/>
                <w:szCs w:val="20"/>
              </w:rPr>
            </w:pPr>
          </w:p>
        </w:tc>
        <w:tc>
          <w:tcPr>
            <w:tcW w:w="9319" w:type="dxa"/>
          </w:tcPr>
          <w:p w:rsidR="000021FD" w:rsidRDefault="000021FD" w:rsidP="000021FD">
            <w:pPr>
              <w:pStyle w:val="ListParagraph"/>
              <w:ind w:left="0" w:right="29"/>
              <w:rPr>
                <w:szCs w:val="20"/>
              </w:rPr>
            </w:pPr>
          </w:p>
          <w:p w:rsidR="000021FD" w:rsidRDefault="00C95A74" w:rsidP="0009576C">
            <w:pPr>
              <w:rPr>
                <w:b/>
                <w:szCs w:val="20"/>
              </w:rPr>
            </w:pPr>
            <w:r>
              <w:rPr>
                <w:b/>
                <w:szCs w:val="20"/>
              </w:rPr>
              <w:t>Declaration by Council members of personal or prejudicial interest</w:t>
            </w:r>
          </w:p>
          <w:p w:rsidR="00C95A74" w:rsidRDefault="00C95A74" w:rsidP="0009576C">
            <w:pPr>
              <w:rPr>
                <w:b/>
                <w:szCs w:val="20"/>
              </w:rPr>
            </w:pPr>
          </w:p>
          <w:p w:rsidR="00C95A74" w:rsidRDefault="00C95A74" w:rsidP="0009576C">
            <w:pPr>
              <w:rPr>
                <w:szCs w:val="20"/>
              </w:rPr>
            </w:pPr>
            <w:r>
              <w:rPr>
                <w:szCs w:val="20"/>
              </w:rPr>
              <w:lastRenderedPageBreak/>
              <w:t>There were none.</w:t>
            </w:r>
          </w:p>
          <w:p w:rsidR="00C95A74" w:rsidRDefault="00C95A74" w:rsidP="0009576C">
            <w:pPr>
              <w:rPr>
                <w:szCs w:val="20"/>
              </w:rPr>
            </w:pPr>
          </w:p>
          <w:p w:rsidR="00C95A74" w:rsidRDefault="00C95A74" w:rsidP="0009576C">
            <w:pPr>
              <w:rPr>
                <w:b/>
                <w:szCs w:val="20"/>
              </w:rPr>
            </w:pPr>
            <w:r>
              <w:rPr>
                <w:b/>
                <w:szCs w:val="20"/>
              </w:rPr>
              <w:t>Update on on-going matters not covered elsewhere</w:t>
            </w:r>
          </w:p>
          <w:p w:rsidR="00C95A74" w:rsidRDefault="00C95A74" w:rsidP="0009576C">
            <w:pPr>
              <w:rPr>
                <w:b/>
                <w:szCs w:val="20"/>
              </w:rPr>
            </w:pPr>
          </w:p>
          <w:p w:rsidR="00C95A74" w:rsidRDefault="00C95A74" w:rsidP="00C95A74">
            <w:pPr>
              <w:ind w:right="29"/>
              <w:rPr>
                <w:b/>
                <w:i/>
                <w:szCs w:val="20"/>
              </w:rPr>
            </w:pPr>
            <w:r w:rsidRPr="00D67129">
              <w:rPr>
                <w:b/>
                <w:i/>
                <w:szCs w:val="20"/>
              </w:rPr>
              <w:t>Meetings</w:t>
            </w:r>
          </w:p>
          <w:p w:rsidR="00C95A74" w:rsidRDefault="00C95A74" w:rsidP="00C95A74">
            <w:pPr>
              <w:ind w:right="29"/>
              <w:rPr>
                <w:b/>
                <w:i/>
                <w:szCs w:val="20"/>
              </w:rPr>
            </w:pPr>
          </w:p>
          <w:p w:rsidR="00C95A74" w:rsidRDefault="00C95A74" w:rsidP="00C95A74">
            <w:pPr>
              <w:ind w:right="29"/>
              <w:rPr>
                <w:szCs w:val="20"/>
              </w:rPr>
            </w:pPr>
            <w:r>
              <w:rPr>
                <w:b/>
                <w:szCs w:val="20"/>
              </w:rPr>
              <w:t>19</w:t>
            </w:r>
            <w:r w:rsidRPr="00615DAB">
              <w:rPr>
                <w:b/>
                <w:szCs w:val="20"/>
                <w:vertAlign w:val="superscript"/>
              </w:rPr>
              <w:t>th</w:t>
            </w:r>
            <w:r>
              <w:rPr>
                <w:b/>
                <w:szCs w:val="20"/>
              </w:rPr>
              <w:t xml:space="preserve"> June – CLC Meeting </w:t>
            </w:r>
            <w:r>
              <w:rPr>
                <w:szCs w:val="20"/>
              </w:rPr>
              <w:t>– CW had attended.  There were no items of particular interest to Fittleworth.</w:t>
            </w:r>
          </w:p>
          <w:p w:rsidR="00C95A74" w:rsidRDefault="00C95A74" w:rsidP="00C95A74">
            <w:pPr>
              <w:ind w:right="29"/>
              <w:rPr>
                <w:szCs w:val="20"/>
              </w:rPr>
            </w:pPr>
          </w:p>
          <w:p w:rsidR="00C95A74" w:rsidRDefault="00C95A74" w:rsidP="00C95A74">
            <w:pPr>
              <w:ind w:right="29"/>
              <w:rPr>
                <w:szCs w:val="20"/>
              </w:rPr>
            </w:pPr>
            <w:r>
              <w:rPr>
                <w:b/>
                <w:szCs w:val="20"/>
              </w:rPr>
              <w:t>10</w:t>
            </w:r>
            <w:r w:rsidRPr="00061607">
              <w:rPr>
                <w:b/>
                <w:szCs w:val="20"/>
                <w:vertAlign w:val="superscript"/>
              </w:rPr>
              <w:t>th</w:t>
            </w:r>
            <w:r>
              <w:rPr>
                <w:b/>
                <w:szCs w:val="20"/>
              </w:rPr>
              <w:t xml:space="preserve"> July – CDALC Meeting </w:t>
            </w:r>
            <w:r>
              <w:rPr>
                <w:szCs w:val="20"/>
              </w:rPr>
              <w:t xml:space="preserve">– SM had attended.  Items of interest included a presentation by Sussex Police on the current policy deployment of resources where they are most needed and discussions on the code of conduct for parish clerks, the new regulations relating to data protection and future training on WSCC’s Parish Online system.  It was agreed to consider inviting Inspector Kris Ottery to speak at next year’s Annual Meeting.  It was agreed that further attention will be given to the code of conduct and data protection on the appointment of a new parish </w:t>
            </w:r>
            <w:r w:rsidR="00C25CFF">
              <w:rPr>
                <w:szCs w:val="20"/>
              </w:rPr>
              <w:t>C</w:t>
            </w:r>
            <w:r>
              <w:rPr>
                <w:szCs w:val="20"/>
              </w:rPr>
              <w:t>lerk.</w:t>
            </w:r>
          </w:p>
          <w:p w:rsidR="00C95A74" w:rsidRDefault="00C95A74" w:rsidP="00C95A74">
            <w:pPr>
              <w:ind w:right="29"/>
              <w:rPr>
                <w:szCs w:val="20"/>
              </w:rPr>
            </w:pPr>
          </w:p>
          <w:p w:rsidR="00C95A74" w:rsidRPr="00061607" w:rsidRDefault="00C95A74" w:rsidP="00C95A74">
            <w:pPr>
              <w:ind w:right="29"/>
              <w:rPr>
                <w:szCs w:val="20"/>
              </w:rPr>
            </w:pPr>
            <w:r>
              <w:rPr>
                <w:b/>
                <w:szCs w:val="20"/>
              </w:rPr>
              <w:t>20</w:t>
            </w:r>
            <w:r w:rsidRPr="00061607">
              <w:rPr>
                <w:b/>
                <w:szCs w:val="20"/>
                <w:vertAlign w:val="superscript"/>
              </w:rPr>
              <w:t>th</w:t>
            </w:r>
            <w:r>
              <w:rPr>
                <w:b/>
                <w:szCs w:val="20"/>
              </w:rPr>
              <w:t xml:space="preserve"> September – All parishes meeting </w:t>
            </w:r>
            <w:r>
              <w:rPr>
                <w:szCs w:val="20"/>
              </w:rPr>
              <w:t>– SM will attend.</w:t>
            </w:r>
            <w:r w:rsidR="00C25CFF">
              <w:rPr>
                <w:szCs w:val="20"/>
              </w:rPr>
              <w:t xml:space="preserve"> We are allowed to send a second councillor, so anyone </w:t>
            </w:r>
            <w:r w:rsidR="00D53E37">
              <w:rPr>
                <w:szCs w:val="20"/>
              </w:rPr>
              <w:t xml:space="preserve">else </w:t>
            </w:r>
            <w:r w:rsidR="00C25CFF">
              <w:rPr>
                <w:szCs w:val="20"/>
              </w:rPr>
              <w:t xml:space="preserve">interested in going should make themselves known.  </w:t>
            </w:r>
          </w:p>
          <w:p w:rsidR="00C95A74" w:rsidRDefault="00C95A74" w:rsidP="00C95A74">
            <w:pPr>
              <w:ind w:right="29"/>
              <w:rPr>
                <w:szCs w:val="20"/>
              </w:rPr>
            </w:pPr>
          </w:p>
          <w:p w:rsidR="00C95A74" w:rsidRDefault="00C95A74" w:rsidP="00C95A74">
            <w:pPr>
              <w:ind w:right="29"/>
              <w:rPr>
                <w:szCs w:val="20"/>
              </w:rPr>
            </w:pPr>
            <w:r w:rsidRPr="00147D29">
              <w:rPr>
                <w:b/>
                <w:szCs w:val="20"/>
              </w:rPr>
              <w:t>28</w:t>
            </w:r>
            <w:r w:rsidRPr="00147D29">
              <w:rPr>
                <w:b/>
                <w:szCs w:val="20"/>
                <w:vertAlign w:val="superscript"/>
              </w:rPr>
              <w:t>th</w:t>
            </w:r>
            <w:r w:rsidRPr="00147D29">
              <w:rPr>
                <w:b/>
                <w:szCs w:val="20"/>
              </w:rPr>
              <w:t xml:space="preserve"> September – SSALC Chair’s Networking Day</w:t>
            </w:r>
            <w:r>
              <w:rPr>
                <w:szCs w:val="20"/>
              </w:rPr>
              <w:t xml:space="preserve"> – CW will attend</w:t>
            </w:r>
          </w:p>
          <w:p w:rsidR="006A2A7A" w:rsidRDefault="006A2A7A" w:rsidP="00C95A74">
            <w:pPr>
              <w:ind w:right="29"/>
              <w:rPr>
                <w:szCs w:val="20"/>
              </w:rPr>
            </w:pPr>
          </w:p>
          <w:p w:rsidR="006A2A7A" w:rsidRDefault="006A2A7A" w:rsidP="006A2A7A">
            <w:pPr>
              <w:ind w:right="29"/>
              <w:rPr>
                <w:b/>
                <w:szCs w:val="20"/>
              </w:rPr>
            </w:pPr>
            <w:r w:rsidRPr="0093796E">
              <w:rPr>
                <w:b/>
                <w:szCs w:val="20"/>
              </w:rPr>
              <w:t>Items for discussion</w:t>
            </w:r>
          </w:p>
          <w:p w:rsidR="006A2A7A" w:rsidRDefault="006A2A7A" w:rsidP="006A2A7A">
            <w:pPr>
              <w:ind w:right="29"/>
              <w:rPr>
                <w:b/>
                <w:szCs w:val="20"/>
              </w:rPr>
            </w:pPr>
          </w:p>
          <w:p w:rsidR="006A2A7A" w:rsidRDefault="006A2A7A" w:rsidP="006A2A7A">
            <w:pPr>
              <w:ind w:right="29"/>
              <w:rPr>
                <w:b/>
                <w:szCs w:val="20"/>
              </w:rPr>
            </w:pPr>
            <w:r>
              <w:rPr>
                <w:b/>
                <w:szCs w:val="20"/>
              </w:rPr>
              <w:t>Recruitment of Parish Clerk</w:t>
            </w:r>
          </w:p>
          <w:p w:rsidR="006A2A7A" w:rsidRDefault="006A2A7A" w:rsidP="006A2A7A">
            <w:pPr>
              <w:ind w:right="29"/>
              <w:rPr>
                <w:b/>
                <w:szCs w:val="20"/>
              </w:rPr>
            </w:pPr>
          </w:p>
          <w:p w:rsidR="006A2A7A" w:rsidRPr="001A57D9" w:rsidRDefault="006A2A7A" w:rsidP="006A2A7A">
            <w:pPr>
              <w:ind w:right="29"/>
              <w:rPr>
                <w:szCs w:val="20"/>
              </w:rPr>
            </w:pPr>
            <w:r>
              <w:rPr>
                <w:szCs w:val="20"/>
              </w:rPr>
              <w:t>Eight applications has been received and 6 applicants interviewed.  The post has been offered to Louise Collis.  She has accepted and will start on 9 October 2017.  MF will act as Clerk in the interim period and SM will continue to produce the minutes.</w:t>
            </w:r>
          </w:p>
          <w:p w:rsidR="006A2A7A" w:rsidRDefault="006A2A7A" w:rsidP="006A2A7A">
            <w:pPr>
              <w:ind w:right="29"/>
              <w:rPr>
                <w:b/>
                <w:szCs w:val="20"/>
              </w:rPr>
            </w:pPr>
          </w:p>
          <w:p w:rsidR="006A2A7A" w:rsidRDefault="006A2A7A" w:rsidP="006A2A7A">
            <w:pPr>
              <w:ind w:right="29"/>
              <w:rPr>
                <w:b/>
                <w:szCs w:val="20"/>
              </w:rPr>
            </w:pPr>
            <w:r w:rsidRPr="001E4F73">
              <w:rPr>
                <w:b/>
                <w:szCs w:val="20"/>
              </w:rPr>
              <w:t xml:space="preserve">Neighbourhood Plan  </w:t>
            </w:r>
          </w:p>
          <w:p w:rsidR="006A2A7A" w:rsidRDefault="006A2A7A" w:rsidP="006A2A7A">
            <w:pPr>
              <w:ind w:right="29"/>
              <w:rPr>
                <w:b/>
                <w:szCs w:val="20"/>
              </w:rPr>
            </w:pPr>
          </w:p>
          <w:p w:rsidR="006A2A7A" w:rsidRDefault="006A2A7A" w:rsidP="006A2A7A">
            <w:pPr>
              <w:ind w:right="29"/>
              <w:rPr>
                <w:szCs w:val="20"/>
              </w:rPr>
            </w:pPr>
            <w:r>
              <w:rPr>
                <w:szCs w:val="20"/>
              </w:rPr>
              <w:t xml:space="preserve">Unfortunately other work has had to take priority over the updating of the Plan but it is hoped that this will be done in readiness for the September meeting of the council.  </w:t>
            </w:r>
          </w:p>
          <w:p w:rsidR="006A2A7A" w:rsidRDefault="006A2A7A" w:rsidP="006A2A7A">
            <w:pPr>
              <w:ind w:right="29"/>
              <w:rPr>
                <w:b/>
                <w:szCs w:val="20"/>
              </w:rPr>
            </w:pPr>
          </w:p>
          <w:p w:rsidR="00C95A74" w:rsidRDefault="00D75D89" w:rsidP="0009576C">
            <w:pPr>
              <w:rPr>
                <w:b/>
                <w:szCs w:val="20"/>
              </w:rPr>
            </w:pPr>
            <w:r>
              <w:rPr>
                <w:b/>
                <w:szCs w:val="20"/>
              </w:rPr>
              <w:t>Community</w:t>
            </w:r>
            <w:r w:rsidR="00A962C3">
              <w:rPr>
                <w:b/>
                <w:szCs w:val="20"/>
              </w:rPr>
              <w:t xml:space="preserve"> Shop</w:t>
            </w:r>
          </w:p>
          <w:p w:rsidR="00A962C3" w:rsidRDefault="00A962C3" w:rsidP="0009576C">
            <w:pPr>
              <w:rPr>
                <w:b/>
                <w:szCs w:val="20"/>
              </w:rPr>
            </w:pPr>
          </w:p>
          <w:p w:rsidR="00A962C3" w:rsidRDefault="00A962C3" w:rsidP="0009576C">
            <w:pPr>
              <w:rPr>
                <w:szCs w:val="20"/>
              </w:rPr>
            </w:pPr>
            <w:r>
              <w:rPr>
                <w:szCs w:val="20"/>
              </w:rPr>
              <w:t>The share offer was launched on 26</w:t>
            </w:r>
            <w:r w:rsidRPr="00A962C3">
              <w:rPr>
                <w:szCs w:val="20"/>
                <w:vertAlign w:val="superscript"/>
              </w:rPr>
              <w:t>th</w:t>
            </w:r>
            <w:r>
              <w:rPr>
                <w:szCs w:val="20"/>
              </w:rPr>
              <w:t xml:space="preserve"> June.  82 households have responded raising just over £13,000.  In view of the low percentage of households responding a reminder slip is to be put through every door.  The minimum amount required is £15,000 with £25,000 being the target.</w:t>
            </w:r>
          </w:p>
          <w:p w:rsidR="00A962C3" w:rsidRDefault="00A962C3" w:rsidP="0009576C">
            <w:pPr>
              <w:rPr>
                <w:szCs w:val="20"/>
              </w:rPr>
            </w:pPr>
          </w:p>
          <w:p w:rsidR="00A962C3" w:rsidRDefault="00A962C3" w:rsidP="0009576C">
            <w:pPr>
              <w:rPr>
                <w:szCs w:val="20"/>
              </w:rPr>
            </w:pPr>
            <w:r>
              <w:rPr>
                <w:szCs w:val="20"/>
              </w:rPr>
              <w:t>Conversations with a number of individuals who have indicated that they wish to make a donation are running in tandem with the share offer.</w:t>
            </w:r>
          </w:p>
          <w:p w:rsidR="00A962C3" w:rsidRDefault="00A962C3" w:rsidP="0009576C">
            <w:pPr>
              <w:rPr>
                <w:szCs w:val="20"/>
              </w:rPr>
            </w:pPr>
          </w:p>
          <w:p w:rsidR="00A962C3" w:rsidRDefault="00A962C3" w:rsidP="0009576C">
            <w:pPr>
              <w:rPr>
                <w:szCs w:val="20"/>
              </w:rPr>
            </w:pPr>
            <w:r>
              <w:rPr>
                <w:szCs w:val="20"/>
              </w:rPr>
              <w:t xml:space="preserve">The Charity Commission have now provided the formal scheme for the leasing of the land.  </w:t>
            </w:r>
            <w:r w:rsidR="009951FE">
              <w:rPr>
                <w:szCs w:val="20"/>
              </w:rPr>
              <w:t>DB is working on the lease on behalf of the parish council.  A market price rental valuation is required.  There are no cost implications for the parish council as the c</w:t>
            </w:r>
            <w:r w:rsidR="00D75D89">
              <w:rPr>
                <w:szCs w:val="20"/>
              </w:rPr>
              <w:t>osts are being borne by the community shop group.</w:t>
            </w:r>
          </w:p>
          <w:p w:rsidR="00F8712E" w:rsidRDefault="00F8712E" w:rsidP="0009576C">
            <w:pPr>
              <w:rPr>
                <w:szCs w:val="20"/>
              </w:rPr>
            </w:pPr>
          </w:p>
          <w:p w:rsidR="00F8712E" w:rsidRDefault="00F8712E" w:rsidP="0009576C">
            <w:pPr>
              <w:rPr>
                <w:szCs w:val="20"/>
              </w:rPr>
            </w:pPr>
            <w:r>
              <w:rPr>
                <w:szCs w:val="20"/>
              </w:rPr>
              <w:t>Discussions have taken place with the Tree Officer regarding the siting of the replacement for the lime tree which is to be felled.  MF will email Chichester District Council with details of the proposed location.</w:t>
            </w:r>
          </w:p>
          <w:p w:rsidR="00F8712E" w:rsidRDefault="00F8712E" w:rsidP="0009576C">
            <w:pPr>
              <w:rPr>
                <w:szCs w:val="20"/>
              </w:rPr>
            </w:pPr>
          </w:p>
          <w:p w:rsidR="00F8712E" w:rsidRDefault="00F8712E" w:rsidP="0009576C">
            <w:pPr>
              <w:rPr>
                <w:szCs w:val="20"/>
              </w:rPr>
            </w:pPr>
            <w:r>
              <w:rPr>
                <w:szCs w:val="20"/>
              </w:rPr>
              <w:t>MA raised a concern about the proposal to provide a pedestrian gate between the shop and School Lane.   His concerns were noted and will be considered further by the shop management group.</w:t>
            </w:r>
          </w:p>
          <w:p w:rsidR="004B5C3D" w:rsidRDefault="004B5C3D" w:rsidP="0009576C">
            <w:pPr>
              <w:rPr>
                <w:szCs w:val="20"/>
              </w:rPr>
            </w:pPr>
          </w:p>
          <w:p w:rsidR="004B5C3D" w:rsidRDefault="004B5C3D" w:rsidP="0009576C">
            <w:pPr>
              <w:rPr>
                <w:b/>
                <w:szCs w:val="20"/>
              </w:rPr>
            </w:pPr>
            <w:r>
              <w:rPr>
                <w:b/>
                <w:szCs w:val="20"/>
              </w:rPr>
              <w:lastRenderedPageBreak/>
              <w:t>Playground</w:t>
            </w:r>
          </w:p>
          <w:p w:rsidR="004B5C3D" w:rsidRDefault="004B5C3D" w:rsidP="0009576C">
            <w:pPr>
              <w:rPr>
                <w:b/>
                <w:szCs w:val="20"/>
              </w:rPr>
            </w:pPr>
          </w:p>
          <w:p w:rsidR="006D4F1E" w:rsidRDefault="006D4F1E" w:rsidP="006D4F1E">
            <w:pPr>
              <w:ind w:right="29"/>
              <w:rPr>
                <w:szCs w:val="20"/>
              </w:rPr>
            </w:pPr>
            <w:r>
              <w:rPr>
                <w:szCs w:val="20"/>
              </w:rPr>
              <w:t>MF and AW presented details of the process and evaluation of the quotations received for the design and provision of equipment for the new playground.</w:t>
            </w:r>
          </w:p>
          <w:p w:rsidR="006D4F1E" w:rsidRDefault="006D4F1E" w:rsidP="006D4F1E">
            <w:pPr>
              <w:ind w:right="29"/>
              <w:rPr>
                <w:szCs w:val="20"/>
              </w:rPr>
            </w:pPr>
          </w:p>
          <w:p w:rsidR="006D4F1E" w:rsidRDefault="006D4F1E" w:rsidP="006D4F1E">
            <w:pPr>
              <w:ind w:right="29"/>
              <w:rPr>
                <w:szCs w:val="20"/>
              </w:rPr>
            </w:pPr>
            <w:r>
              <w:rPr>
                <w:szCs w:val="20"/>
              </w:rPr>
              <w:t>The process had involved market research, visiting playgrounds in the surrounding area, consultation with parents and children and obtaining references.</w:t>
            </w:r>
          </w:p>
          <w:p w:rsidR="006D4F1E" w:rsidRDefault="006D4F1E" w:rsidP="006D4F1E">
            <w:pPr>
              <w:ind w:right="29"/>
              <w:rPr>
                <w:szCs w:val="20"/>
              </w:rPr>
            </w:pPr>
          </w:p>
          <w:p w:rsidR="006D4F1E" w:rsidRDefault="006D4F1E" w:rsidP="006D4F1E">
            <w:pPr>
              <w:ind w:right="29"/>
              <w:rPr>
                <w:szCs w:val="20"/>
              </w:rPr>
            </w:pPr>
            <w:r>
              <w:rPr>
                <w:szCs w:val="20"/>
              </w:rPr>
              <w:t>The prices for the 3 companies short listed are as follows:</w:t>
            </w:r>
          </w:p>
          <w:p w:rsidR="006D4F1E" w:rsidRDefault="006D4F1E" w:rsidP="006D4F1E">
            <w:pPr>
              <w:ind w:right="29"/>
              <w:rPr>
                <w:szCs w:val="20"/>
              </w:rPr>
            </w:pPr>
          </w:p>
          <w:p w:rsidR="006D4F1E" w:rsidRDefault="006D4F1E" w:rsidP="006D4F1E">
            <w:pPr>
              <w:ind w:right="29"/>
              <w:rPr>
                <w:szCs w:val="20"/>
              </w:rPr>
            </w:pPr>
            <w:r>
              <w:rPr>
                <w:szCs w:val="20"/>
              </w:rPr>
              <w:t xml:space="preserve">                 Handmade Places        £96,233.14</w:t>
            </w:r>
          </w:p>
          <w:p w:rsidR="006D4F1E" w:rsidRDefault="006D4F1E" w:rsidP="006D4F1E">
            <w:pPr>
              <w:ind w:right="29"/>
              <w:rPr>
                <w:szCs w:val="20"/>
              </w:rPr>
            </w:pPr>
            <w:r>
              <w:rPr>
                <w:szCs w:val="20"/>
              </w:rPr>
              <w:t xml:space="preserve">                 Playdale                     £98,226.28</w:t>
            </w:r>
          </w:p>
          <w:p w:rsidR="006D4F1E" w:rsidRDefault="006D4F1E" w:rsidP="006D4F1E">
            <w:pPr>
              <w:ind w:right="29"/>
              <w:rPr>
                <w:szCs w:val="20"/>
              </w:rPr>
            </w:pPr>
            <w:r>
              <w:rPr>
                <w:szCs w:val="20"/>
              </w:rPr>
              <w:t xml:space="preserve">                 Eibe                           £115,869.21</w:t>
            </w:r>
          </w:p>
          <w:p w:rsidR="006D4F1E" w:rsidRDefault="006D4F1E" w:rsidP="006D4F1E">
            <w:pPr>
              <w:ind w:right="29"/>
              <w:rPr>
                <w:szCs w:val="20"/>
              </w:rPr>
            </w:pPr>
          </w:p>
          <w:p w:rsidR="006D4F1E" w:rsidRDefault="006D4F1E" w:rsidP="006D4F1E">
            <w:pPr>
              <w:ind w:right="29"/>
              <w:rPr>
                <w:szCs w:val="20"/>
              </w:rPr>
            </w:pPr>
            <w:r>
              <w:rPr>
                <w:szCs w:val="20"/>
              </w:rPr>
              <w:t xml:space="preserve">These costs do not include groundworks which will be carried out as part of the construction of the shop.  The estimated cost </w:t>
            </w:r>
            <w:r w:rsidR="00C25CFF">
              <w:rPr>
                <w:szCs w:val="20"/>
              </w:rPr>
              <w:t>o</w:t>
            </w:r>
            <w:r>
              <w:rPr>
                <w:szCs w:val="20"/>
              </w:rPr>
              <w:t xml:space="preserve">f </w:t>
            </w:r>
            <w:r w:rsidR="00C25CFF">
              <w:rPr>
                <w:szCs w:val="20"/>
              </w:rPr>
              <w:t xml:space="preserve">these is </w:t>
            </w:r>
            <w:r>
              <w:rPr>
                <w:szCs w:val="20"/>
              </w:rPr>
              <w:t>£30,000.</w:t>
            </w:r>
          </w:p>
          <w:p w:rsidR="006D4F1E" w:rsidRDefault="006D4F1E" w:rsidP="006D4F1E">
            <w:pPr>
              <w:ind w:right="29"/>
              <w:rPr>
                <w:szCs w:val="20"/>
              </w:rPr>
            </w:pPr>
          </w:p>
          <w:p w:rsidR="006D4F1E" w:rsidRDefault="006D4F1E" w:rsidP="006D4F1E">
            <w:pPr>
              <w:ind w:right="29"/>
              <w:rPr>
                <w:szCs w:val="20"/>
              </w:rPr>
            </w:pPr>
            <w:r>
              <w:rPr>
                <w:szCs w:val="20"/>
              </w:rPr>
              <w:t>It is hoped that the existing equipment will be used by the school, playgroup and other local groups when it is removed.</w:t>
            </w:r>
          </w:p>
          <w:p w:rsidR="006D4F1E" w:rsidRDefault="006D4F1E" w:rsidP="006D4F1E">
            <w:pPr>
              <w:ind w:right="29"/>
              <w:rPr>
                <w:szCs w:val="20"/>
              </w:rPr>
            </w:pPr>
          </w:p>
          <w:p w:rsidR="006D4F1E" w:rsidRDefault="006D4F1E" w:rsidP="006D4F1E">
            <w:pPr>
              <w:ind w:right="29"/>
              <w:rPr>
                <w:szCs w:val="20"/>
              </w:rPr>
            </w:pPr>
            <w:r>
              <w:rPr>
                <w:szCs w:val="20"/>
              </w:rPr>
              <w:t>It was agreed that Handmade Places be the preferred supplier subject to the funds being raised.  It was acknowledged that if the full amount is not raised it will be necessary to reduce the specification.</w:t>
            </w:r>
          </w:p>
          <w:p w:rsidR="006D4F1E" w:rsidRDefault="006D4F1E" w:rsidP="006D4F1E">
            <w:pPr>
              <w:ind w:right="29"/>
              <w:rPr>
                <w:szCs w:val="20"/>
              </w:rPr>
            </w:pPr>
          </w:p>
          <w:p w:rsidR="00A962C3" w:rsidRDefault="006D4F1E" w:rsidP="006D4F1E">
            <w:pPr>
              <w:ind w:right="29"/>
              <w:rPr>
                <w:szCs w:val="20"/>
              </w:rPr>
            </w:pPr>
            <w:r>
              <w:rPr>
                <w:szCs w:val="20"/>
              </w:rPr>
              <w:t>8.45 pm – CO left the meeting.</w:t>
            </w:r>
          </w:p>
          <w:p w:rsidR="00974631" w:rsidRDefault="00974631" w:rsidP="006D4F1E">
            <w:pPr>
              <w:ind w:right="29"/>
              <w:rPr>
                <w:szCs w:val="20"/>
              </w:rPr>
            </w:pPr>
          </w:p>
          <w:p w:rsidR="00974631" w:rsidRDefault="00974631" w:rsidP="00974631">
            <w:pPr>
              <w:ind w:right="29"/>
              <w:rPr>
                <w:b/>
                <w:szCs w:val="20"/>
              </w:rPr>
            </w:pPr>
            <w:r>
              <w:rPr>
                <w:b/>
                <w:szCs w:val="20"/>
              </w:rPr>
              <w:t>Swing ropes at Hesworth Common</w:t>
            </w:r>
          </w:p>
          <w:p w:rsidR="00974631" w:rsidRDefault="00974631" w:rsidP="00974631">
            <w:pPr>
              <w:ind w:right="29"/>
              <w:rPr>
                <w:b/>
                <w:szCs w:val="20"/>
              </w:rPr>
            </w:pPr>
          </w:p>
          <w:p w:rsidR="00974631" w:rsidRPr="006C4DB8" w:rsidRDefault="00974631" w:rsidP="00974631">
            <w:pPr>
              <w:ind w:right="29"/>
              <w:rPr>
                <w:szCs w:val="20"/>
              </w:rPr>
            </w:pPr>
            <w:r>
              <w:rPr>
                <w:szCs w:val="20"/>
              </w:rPr>
              <w:t>The council’s insurer has advised that public liability insurance is not available for swing ropes and they must be removed.  It was agreed that, in order to comply with this instruction, any rope swings found at the time of the 3 monthly health and safety inspection will be removed.  MF will inform the insurer of the action taken.</w:t>
            </w:r>
          </w:p>
          <w:p w:rsidR="00974631" w:rsidRDefault="00974631" w:rsidP="006D4F1E">
            <w:pPr>
              <w:ind w:right="29"/>
              <w:rPr>
                <w:szCs w:val="20"/>
              </w:rPr>
            </w:pPr>
          </w:p>
          <w:p w:rsidR="00974631" w:rsidRDefault="00974631" w:rsidP="00974631">
            <w:pPr>
              <w:ind w:right="29"/>
              <w:rPr>
                <w:b/>
                <w:szCs w:val="20"/>
              </w:rPr>
            </w:pPr>
            <w:r>
              <w:rPr>
                <w:b/>
                <w:szCs w:val="20"/>
              </w:rPr>
              <w:t>Planning – Status of recent applications</w:t>
            </w:r>
          </w:p>
          <w:p w:rsidR="00974631" w:rsidRDefault="00974631" w:rsidP="00974631">
            <w:pPr>
              <w:ind w:right="29"/>
              <w:rPr>
                <w:b/>
                <w:szCs w:val="20"/>
              </w:rPr>
            </w:pPr>
          </w:p>
          <w:p w:rsidR="00974631" w:rsidRPr="008661C0" w:rsidRDefault="00974631" w:rsidP="00974631">
            <w:pPr>
              <w:spacing w:line="240" w:lineRule="exact"/>
              <w:rPr>
                <w:b/>
                <w:bCs/>
                <w:caps/>
                <w:szCs w:val="20"/>
              </w:rPr>
            </w:pPr>
            <w:r w:rsidRPr="008661C0">
              <w:rPr>
                <w:b/>
                <w:bCs/>
                <w:caps/>
                <w:szCs w:val="20"/>
              </w:rPr>
              <w:t xml:space="preserve">NEW APPLICATIONS </w:t>
            </w:r>
          </w:p>
          <w:p w:rsidR="00974631" w:rsidRDefault="00974631" w:rsidP="00974631">
            <w:pPr>
              <w:spacing w:line="240" w:lineRule="exact"/>
              <w:rPr>
                <w:b/>
                <w:bCs/>
                <w:caps/>
                <w:color w:val="948A54"/>
                <w:sz w:val="24"/>
                <w:szCs w:val="24"/>
              </w:rPr>
            </w:pPr>
          </w:p>
          <w:tbl>
            <w:tblPr>
              <w:tblW w:w="90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2384"/>
              <w:gridCol w:w="1103"/>
              <w:gridCol w:w="1085"/>
              <w:gridCol w:w="1749"/>
            </w:tblGrid>
            <w:tr w:rsidR="00974631" w:rsidRPr="009B212C" w:rsidTr="00AE7DD6">
              <w:trPr>
                <w:trHeight w:val="408"/>
              </w:trPr>
              <w:tc>
                <w:tcPr>
                  <w:tcW w:w="2762" w:type="dxa"/>
                  <w:tcBorders>
                    <w:top w:val="single" w:sz="4" w:space="0" w:color="auto"/>
                    <w:left w:val="single" w:sz="4" w:space="0" w:color="auto"/>
                    <w:bottom w:val="single" w:sz="4" w:space="0" w:color="auto"/>
                    <w:right w:val="single" w:sz="4" w:space="0" w:color="auto"/>
                  </w:tcBorders>
                </w:tcPr>
                <w:p w:rsidR="00974631" w:rsidRPr="008661C0" w:rsidRDefault="00974631" w:rsidP="00974631">
                  <w:pPr>
                    <w:spacing w:before="100" w:beforeAutospacing="1" w:after="100" w:afterAutospacing="1" w:line="240" w:lineRule="exact"/>
                    <w:rPr>
                      <w:b/>
                      <w:szCs w:val="20"/>
                    </w:rPr>
                  </w:pPr>
                  <w:r w:rsidRPr="008661C0">
                    <w:rPr>
                      <w:b/>
                      <w:szCs w:val="20"/>
                    </w:rPr>
                    <w:t>REFERENCE</w:t>
                  </w:r>
                </w:p>
              </w:tc>
              <w:tc>
                <w:tcPr>
                  <w:tcW w:w="2384" w:type="dxa"/>
                  <w:tcBorders>
                    <w:top w:val="single" w:sz="4" w:space="0" w:color="auto"/>
                    <w:left w:val="single" w:sz="4" w:space="0" w:color="auto"/>
                    <w:bottom w:val="single" w:sz="4" w:space="0" w:color="auto"/>
                    <w:right w:val="single" w:sz="4" w:space="0" w:color="auto"/>
                  </w:tcBorders>
                </w:tcPr>
                <w:p w:rsidR="00974631" w:rsidRPr="008661C0" w:rsidRDefault="00974631" w:rsidP="00974631">
                  <w:pPr>
                    <w:spacing w:before="100" w:beforeAutospacing="1" w:after="100" w:afterAutospacing="1" w:line="240" w:lineRule="exact"/>
                    <w:rPr>
                      <w:b/>
                      <w:szCs w:val="20"/>
                    </w:rPr>
                  </w:pPr>
                  <w:r w:rsidRPr="008661C0">
                    <w:rPr>
                      <w:b/>
                      <w:szCs w:val="20"/>
                    </w:rPr>
                    <w:t>DETAILS</w:t>
                  </w:r>
                </w:p>
              </w:tc>
              <w:tc>
                <w:tcPr>
                  <w:tcW w:w="1103" w:type="dxa"/>
                  <w:tcBorders>
                    <w:top w:val="single" w:sz="4" w:space="0" w:color="auto"/>
                    <w:left w:val="single" w:sz="4" w:space="0" w:color="auto"/>
                    <w:bottom w:val="single" w:sz="4" w:space="0" w:color="auto"/>
                    <w:right w:val="single" w:sz="4" w:space="0" w:color="auto"/>
                  </w:tcBorders>
                </w:tcPr>
                <w:p w:rsidR="00974631" w:rsidRPr="008661C0" w:rsidRDefault="00974631" w:rsidP="00974631">
                  <w:pPr>
                    <w:spacing w:line="240" w:lineRule="exact"/>
                    <w:rPr>
                      <w:b/>
                      <w:szCs w:val="20"/>
                    </w:rPr>
                  </w:pPr>
                  <w:r w:rsidRPr="008661C0">
                    <w:rPr>
                      <w:b/>
                      <w:szCs w:val="20"/>
                    </w:rPr>
                    <w:t>RECV’D</w:t>
                  </w:r>
                </w:p>
              </w:tc>
              <w:tc>
                <w:tcPr>
                  <w:tcW w:w="1085" w:type="dxa"/>
                  <w:tcBorders>
                    <w:top w:val="single" w:sz="4" w:space="0" w:color="auto"/>
                    <w:left w:val="single" w:sz="4" w:space="0" w:color="auto"/>
                    <w:bottom w:val="single" w:sz="4" w:space="0" w:color="auto"/>
                    <w:right w:val="single" w:sz="4" w:space="0" w:color="auto"/>
                  </w:tcBorders>
                </w:tcPr>
                <w:p w:rsidR="00974631" w:rsidRPr="008661C0" w:rsidRDefault="00974631" w:rsidP="00974631">
                  <w:pPr>
                    <w:spacing w:line="240" w:lineRule="exact"/>
                    <w:rPr>
                      <w:b/>
                      <w:szCs w:val="20"/>
                    </w:rPr>
                  </w:pPr>
                  <w:r>
                    <w:rPr>
                      <w:b/>
                      <w:szCs w:val="20"/>
                    </w:rPr>
                    <w:t>REPLY BY</w:t>
                  </w:r>
                </w:p>
              </w:tc>
              <w:tc>
                <w:tcPr>
                  <w:tcW w:w="1749" w:type="dxa"/>
                  <w:tcBorders>
                    <w:top w:val="single" w:sz="4" w:space="0" w:color="auto"/>
                    <w:left w:val="single" w:sz="4" w:space="0" w:color="auto"/>
                    <w:bottom w:val="single" w:sz="4" w:space="0" w:color="auto"/>
                    <w:right w:val="single" w:sz="4" w:space="0" w:color="auto"/>
                  </w:tcBorders>
                </w:tcPr>
                <w:p w:rsidR="00974631" w:rsidRDefault="00974631" w:rsidP="00974631">
                  <w:pPr>
                    <w:spacing w:line="240" w:lineRule="exact"/>
                    <w:rPr>
                      <w:b/>
                      <w:szCs w:val="20"/>
                    </w:rPr>
                  </w:pPr>
                  <w:r>
                    <w:rPr>
                      <w:b/>
                      <w:szCs w:val="20"/>
                    </w:rPr>
                    <w:t>FPC RESPONSE</w:t>
                  </w:r>
                </w:p>
              </w:tc>
            </w:tr>
            <w:tr w:rsidR="00974631" w:rsidRPr="009B212C" w:rsidTr="00AE7DD6">
              <w:trPr>
                <w:trHeight w:val="408"/>
              </w:trPr>
              <w:tc>
                <w:tcPr>
                  <w:tcW w:w="2762" w:type="dxa"/>
                  <w:tcBorders>
                    <w:top w:val="single" w:sz="4" w:space="0" w:color="auto"/>
                    <w:left w:val="single" w:sz="4" w:space="0" w:color="auto"/>
                    <w:bottom w:val="single" w:sz="4" w:space="0" w:color="auto"/>
                    <w:right w:val="single" w:sz="4" w:space="0" w:color="auto"/>
                  </w:tcBorders>
                </w:tcPr>
                <w:p w:rsidR="00974631" w:rsidRPr="008661C0" w:rsidRDefault="00974631" w:rsidP="00974631">
                  <w:pPr>
                    <w:tabs>
                      <w:tab w:val="left" w:pos="1134"/>
                    </w:tabs>
                    <w:rPr>
                      <w:szCs w:val="20"/>
                      <w:lang w:val="en-GB" w:eastAsia="en-GB"/>
                    </w:rPr>
                  </w:pPr>
                  <w:r>
                    <w:rPr>
                      <w:sz w:val="22"/>
                    </w:rPr>
                    <w:t>SDNP/17/02680/TCA</w:t>
                  </w:r>
                </w:p>
              </w:tc>
              <w:tc>
                <w:tcPr>
                  <w:tcW w:w="2384" w:type="dxa"/>
                  <w:tcBorders>
                    <w:top w:val="single" w:sz="4" w:space="0" w:color="auto"/>
                    <w:left w:val="single" w:sz="4" w:space="0" w:color="auto"/>
                    <w:bottom w:val="single" w:sz="4" w:space="0" w:color="auto"/>
                    <w:right w:val="single" w:sz="4" w:space="0" w:color="auto"/>
                  </w:tcBorders>
                </w:tcPr>
                <w:p w:rsidR="00974631" w:rsidRDefault="00974631" w:rsidP="00974631">
                  <w:pPr>
                    <w:tabs>
                      <w:tab w:val="left" w:pos="1134"/>
                    </w:tabs>
                    <w:rPr>
                      <w:sz w:val="22"/>
                    </w:rPr>
                  </w:pPr>
                  <w:r>
                    <w:rPr>
                      <w:sz w:val="22"/>
                    </w:rPr>
                    <w:t>Coates Manor</w:t>
                  </w:r>
                </w:p>
                <w:p w:rsidR="00974631" w:rsidRDefault="00974631" w:rsidP="00974631">
                  <w:pPr>
                    <w:tabs>
                      <w:tab w:val="left" w:pos="1134"/>
                    </w:tabs>
                    <w:rPr>
                      <w:sz w:val="22"/>
                    </w:rPr>
                  </w:pPr>
                  <w:r>
                    <w:rPr>
                      <w:sz w:val="22"/>
                    </w:rPr>
                    <w:t>Fell a Festigiate Beech</w:t>
                  </w:r>
                </w:p>
              </w:tc>
              <w:tc>
                <w:tcPr>
                  <w:tcW w:w="1103" w:type="dxa"/>
                  <w:tcBorders>
                    <w:top w:val="single" w:sz="4" w:space="0" w:color="auto"/>
                    <w:left w:val="single" w:sz="4" w:space="0" w:color="auto"/>
                    <w:bottom w:val="single" w:sz="4" w:space="0" w:color="auto"/>
                    <w:right w:val="single" w:sz="4" w:space="0" w:color="auto"/>
                  </w:tcBorders>
                </w:tcPr>
                <w:p w:rsidR="00974631" w:rsidRDefault="00974631" w:rsidP="00974631">
                  <w:pPr>
                    <w:tabs>
                      <w:tab w:val="left" w:pos="1134"/>
                    </w:tabs>
                    <w:rPr>
                      <w:sz w:val="22"/>
                    </w:rPr>
                  </w:pPr>
                  <w:r>
                    <w:rPr>
                      <w:sz w:val="22"/>
                    </w:rPr>
                    <w:t>6</w:t>
                  </w:r>
                  <w:r w:rsidRPr="00DF3BC4">
                    <w:rPr>
                      <w:sz w:val="22"/>
                      <w:vertAlign w:val="superscript"/>
                    </w:rPr>
                    <w:t>th</w:t>
                  </w:r>
                  <w:r>
                    <w:rPr>
                      <w:sz w:val="22"/>
                    </w:rPr>
                    <w:t xml:space="preserve"> June 17</w:t>
                  </w:r>
                </w:p>
              </w:tc>
              <w:tc>
                <w:tcPr>
                  <w:tcW w:w="1085" w:type="dxa"/>
                  <w:tcBorders>
                    <w:top w:val="single" w:sz="4" w:space="0" w:color="auto"/>
                    <w:left w:val="single" w:sz="4" w:space="0" w:color="auto"/>
                    <w:bottom w:val="single" w:sz="4" w:space="0" w:color="auto"/>
                    <w:right w:val="single" w:sz="4" w:space="0" w:color="auto"/>
                  </w:tcBorders>
                </w:tcPr>
                <w:p w:rsidR="00974631" w:rsidRDefault="00974631" w:rsidP="00974631">
                  <w:pPr>
                    <w:tabs>
                      <w:tab w:val="left" w:pos="1134"/>
                    </w:tabs>
                    <w:rPr>
                      <w:sz w:val="22"/>
                    </w:rPr>
                  </w:pPr>
                  <w:r>
                    <w:rPr>
                      <w:sz w:val="22"/>
                    </w:rPr>
                    <w:t>4</w:t>
                  </w:r>
                  <w:r>
                    <w:rPr>
                      <w:sz w:val="22"/>
                      <w:vertAlign w:val="superscript"/>
                    </w:rPr>
                    <w:t xml:space="preserve"> </w:t>
                  </w:r>
                  <w:r>
                    <w:rPr>
                      <w:sz w:val="22"/>
                    </w:rPr>
                    <w:t>July 17</w:t>
                  </w:r>
                </w:p>
              </w:tc>
              <w:tc>
                <w:tcPr>
                  <w:tcW w:w="1749" w:type="dxa"/>
                  <w:tcBorders>
                    <w:top w:val="single" w:sz="4" w:space="0" w:color="auto"/>
                    <w:left w:val="single" w:sz="4" w:space="0" w:color="auto"/>
                    <w:bottom w:val="single" w:sz="4" w:space="0" w:color="auto"/>
                    <w:right w:val="single" w:sz="4" w:space="0" w:color="auto"/>
                  </w:tcBorders>
                </w:tcPr>
                <w:p w:rsidR="00974631" w:rsidRPr="00DF3BC4" w:rsidRDefault="00974631" w:rsidP="00974631">
                  <w:pPr>
                    <w:spacing w:line="240" w:lineRule="exact"/>
                  </w:pPr>
                  <w:r>
                    <w:t>Neutral with concerns</w:t>
                  </w:r>
                </w:p>
              </w:tc>
            </w:tr>
            <w:tr w:rsidR="00974631" w:rsidRPr="009B212C" w:rsidTr="00AE7DD6">
              <w:trPr>
                <w:trHeight w:val="408"/>
              </w:trPr>
              <w:tc>
                <w:tcPr>
                  <w:tcW w:w="2762" w:type="dxa"/>
                  <w:tcBorders>
                    <w:top w:val="single" w:sz="4" w:space="0" w:color="auto"/>
                    <w:left w:val="single" w:sz="4" w:space="0" w:color="auto"/>
                    <w:bottom w:val="single" w:sz="4" w:space="0" w:color="auto"/>
                    <w:right w:val="single" w:sz="4" w:space="0" w:color="auto"/>
                  </w:tcBorders>
                </w:tcPr>
                <w:p w:rsidR="00974631" w:rsidRDefault="00974631" w:rsidP="00974631">
                  <w:pPr>
                    <w:tabs>
                      <w:tab w:val="left" w:pos="1134"/>
                    </w:tabs>
                    <w:rPr>
                      <w:sz w:val="22"/>
                    </w:rPr>
                  </w:pPr>
                  <w:r>
                    <w:rPr>
                      <w:sz w:val="22"/>
                    </w:rPr>
                    <w:t>SDNP/17/02593/LIS</w:t>
                  </w:r>
                </w:p>
              </w:tc>
              <w:tc>
                <w:tcPr>
                  <w:tcW w:w="2384" w:type="dxa"/>
                  <w:tcBorders>
                    <w:top w:val="single" w:sz="4" w:space="0" w:color="auto"/>
                    <w:left w:val="single" w:sz="4" w:space="0" w:color="auto"/>
                    <w:bottom w:val="single" w:sz="4" w:space="0" w:color="auto"/>
                    <w:right w:val="single" w:sz="4" w:space="0" w:color="auto"/>
                  </w:tcBorders>
                </w:tcPr>
                <w:p w:rsidR="00974631" w:rsidRDefault="00974631" w:rsidP="00974631">
                  <w:pPr>
                    <w:tabs>
                      <w:tab w:val="left" w:pos="1134"/>
                    </w:tabs>
                    <w:rPr>
                      <w:sz w:val="22"/>
                    </w:rPr>
                  </w:pPr>
                  <w:r>
                    <w:rPr>
                      <w:sz w:val="22"/>
                    </w:rPr>
                    <w:t>6 Coates Castle Internals</w:t>
                  </w:r>
                </w:p>
              </w:tc>
              <w:tc>
                <w:tcPr>
                  <w:tcW w:w="1103" w:type="dxa"/>
                  <w:tcBorders>
                    <w:top w:val="single" w:sz="4" w:space="0" w:color="auto"/>
                    <w:left w:val="single" w:sz="4" w:space="0" w:color="auto"/>
                    <w:bottom w:val="single" w:sz="4" w:space="0" w:color="auto"/>
                    <w:right w:val="single" w:sz="4" w:space="0" w:color="auto"/>
                  </w:tcBorders>
                </w:tcPr>
                <w:p w:rsidR="00974631" w:rsidRDefault="00974631" w:rsidP="00974631">
                  <w:pPr>
                    <w:tabs>
                      <w:tab w:val="left" w:pos="1134"/>
                    </w:tabs>
                    <w:rPr>
                      <w:sz w:val="22"/>
                    </w:rPr>
                  </w:pPr>
                  <w:r>
                    <w:rPr>
                      <w:sz w:val="22"/>
                    </w:rPr>
                    <w:t>12</w:t>
                  </w:r>
                  <w:r w:rsidRPr="00F17C3C">
                    <w:rPr>
                      <w:sz w:val="22"/>
                      <w:vertAlign w:val="superscript"/>
                    </w:rPr>
                    <w:t>th</w:t>
                  </w:r>
                  <w:r>
                    <w:rPr>
                      <w:sz w:val="22"/>
                    </w:rPr>
                    <w:t xml:space="preserve"> June 17</w:t>
                  </w:r>
                </w:p>
              </w:tc>
              <w:tc>
                <w:tcPr>
                  <w:tcW w:w="1085" w:type="dxa"/>
                  <w:tcBorders>
                    <w:top w:val="single" w:sz="4" w:space="0" w:color="auto"/>
                    <w:left w:val="single" w:sz="4" w:space="0" w:color="auto"/>
                    <w:bottom w:val="single" w:sz="4" w:space="0" w:color="auto"/>
                    <w:right w:val="single" w:sz="4" w:space="0" w:color="auto"/>
                  </w:tcBorders>
                </w:tcPr>
                <w:p w:rsidR="00974631" w:rsidRDefault="00974631" w:rsidP="00974631">
                  <w:pPr>
                    <w:tabs>
                      <w:tab w:val="left" w:pos="1134"/>
                    </w:tabs>
                    <w:rPr>
                      <w:sz w:val="22"/>
                    </w:rPr>
                  </w:pPr>
                  <w:r>
                    <w:rPr>
                      <w:sz w:val="22"/>
                    </w:rPr>
                    <w:t>10 July 17</w:t>
                  </w:r>
                </w:p>
              </w:tc>
              <w:tc>
                <w:tcPr>
                  <w:tcW w:w="1749" w:type="dxa"/>
                  <w:tcBorders>
                    <w:top w:val="single" w:sz="4" w:space="0" w:color="auto"/>
                    <w:left w:val="single" w:sz="4" w:space="0" w:color="auto"/>
                    <w:bottom w:val="single" w:sz="4" w:space="0" w:color="auto"/>
                    <w:right w:val="single" w:sz="4" w:space="0" w:color="auto"/>
                  </w:tcBorders>
                </w:tcPr>
                <w:p w:rsidR="00974631" w:rsidRPr="00DF3BC4" w:rsidRDefault="00974631" w:rsidP="00974631">
                  <w:pPr>
                    <w:spacing w:line="240" w:lineRule="exact"/>
                  </w:pPr>
                  <w:r>
                    <w:t>No objection</w:t>
                  </w:r>
                </w:p>
              </w:tc>
            </w:tr>
            <w:tr w:rsidR="00974631" w:rsidRPr="009B212C" w:rsidTr="00AE7DD6">
              <w:trPr>
                <w:trHeight w:val="408"/>
              </w:trPr>
              <w:tc>
                <w:tcPr>
                  <w:tcW w:w="2762" w:type="dxa"/>
                  <w:tcBorders>
                    <w:top w:val="single" w:sz="4" w:space="0" w:color="auto"/>
                    <w:left w:val="single" w:sz="4" w:space="0" w:color="auto"/>
                    <w:bottom w:val="single" w:sz="4" w:space="0" w:color="auto"/>
                    <w:right w:val="single" w:sz="4" w:space="0" w:color="auto"/>
                  </w:tcBorders>
                </w:tcPr>
                <w:p w:rsidR="00974631" w:rsidRDefault="00974631" w:rsidP="00974631">
                  <w:pPr>
                    <w:tabs>
                      <w:tab w:val="left" w:pos="1134"/>
                    </w:tabs>
                    <w:rPr>
                      <w:sz w:val="22"/>
                    </w:rPr>
                  </w:pPr>
                  <w:r>
                    <w:rPr>
                      <w:sz w:val="22"/>
                    </w:rPr>
                    <w:t>SDNP/17/02235/HOUS</w:t>
                  </w:r>
                </w:p>
              </w:tc>
              <w:tc>
                <w:tcPr>
                  <w:tcW w:w="2384" w:type="dxa"/>
                  <w:tcBorders>
                    <w:top w:val="single" w:sz="4" w:space="0" w:color="auto"/>
                    <w:left w:val="single" w:sz="4" w:space="0" w:color="auto"/>
                    <w:bottom w:val="single" w:sz="4" w:space="0" w:color="auto"/>
                    <w:right w:val="single" w:sz="4" w:space="0" w:color="auto"/>
                  </w:tcBorders>
                </w:tcPr>
                <w:p w:rsidR="00974631" w:rsidRDefault="00974631" w:rsidP="00974631">
                  <w:pPr>
                    <w:tabs>
                      <w:tab w:val="left" w:pos="1134"/>
                    </w:tabs>
                    <w:rPr>
                      <w:sz w:val="22"/>
                    </w:rPr>
                  </w:pPr>
                  <w:r>
                    <w:rPr>
                      <w:sz w:val="22"/>
                    </w:rPr>
                    <w:t>Stream Cottage Churchwood Garage</w:t>
                  </w:r>
                </w:p>
              </w:tc>
              <w:tc>
                <w:tcPr>
                  <w:tcW w:w="1103" w:type="dxa"/>
                  <w:tcBorders>
                    <w:top w:val="single" w:sz="4" w:space="0" w:color="auto"/>
                    <w:left w:val="single" w:sz="4" w:space="0" w:color="auto"/>
                    <w:bottom w:val="single" w:sz="4" w:space="0" w:color="auto"/>
                    <w:right w:val="single" w:sz="4" w:space="0" w:color="auto"/>
                  </w:tcBorders>
                </w:tcPr>
                <w:p w:rsidR="00974631" w:rsidRDefault="00974631" w:rsidP="00974631">
                  <w:pPr>
                    <w:tabs>
                      <w:tab w:val="left" w:pos="1134"/>
                    </w:tabs>
                    <w:rPr>
                      <w:sz w:val="22"/>
                    </w:rPr>
                  </w:pPr>
                  <w:r>
                    <w:rPr>
                      <w:sz w:val="22"/>
                    </w:rPr>
                    <w:t>13</w:t>
                  </w:r>
                  <w:r w:rsidRPr="00F17C3C">
                    <w:rPr>
                      <w:sz w:val="22"/>
                      <w:vertAlign w:val="superscript"/>
                    </w:rPr>
                    <w:t>th</w:t>
                  </w:r>
                  <w:r>
                    <w:rPr>
                      <w:sz w:val="22"/>
                    </w:rPr>
                    <w:t xml:space="preserve"> June 17</w:t>
                  </w:r>
                </w:p>
              </w:tc>
              <w:tc>
                <w:tcPr>
                  <w:tcW w:w="1085" w:type="dxa"/>
                  <w:tcBorders>
                    <w:top w:val="single" w:sz="4" w:space="0" w:color="auto"/>
                    <w:left w:val="single" w:sz="4" w:space="0" w:color="auto"/>
                    <w:bottom w:val="single" w:sz="4" w:space="0" w:color="auto"/>
                    <w:right w:val="single" w:sz="4" w:space="0" w:color="auto"/>
                  </w:tcBorders>
                </w:tcPr>
                <w:p w:rsidR="00974631" w:rsidRDefault="00974631" w:rsidP="00974631">
                  <w:pPr>
                    <w:tabs>
                      <w:tab w:val="left" w:pos="1134"/>
                    </w:tabs>
                    <w:rPr>
                      <w:sz w:val="22"/>
                    </w:rPr>
                  </w:pPr>
                  <w:r>
                    <w:rPr>
                      <w:sz w:val="22"/>
                    </w:rPr>
                    <w:t>11 July 17</w:t>
                  </w:r>
                </w:p>
              </w:tc>
              <w:tc>
                <w:tcPr>
                  <w:tcW w:w="1749" w:type="dxa"/>
                  <w:tcBorders>
                    <w:top w:val="single" w:sz="4" w:space="0" w:color="auto"/>
                    <w:left w:val="single" w:sz="4" w:space="0" w:color="auto"/>
                    <w:bottom w:val="single" w:sz="4" w:space="0" w:color="auto"/>
                    <w:right w:val="single" w:sz="4" w:space="0" w:color="auto"/>
                  </w:tcBorders>
                </w:tcPr>
                <w:p w:rsidR="00974631" w:rsidRPr="00DF3BC4" w:rsidRDefault="00974631" w:rsidP="00974631">
                  <w:pPr>
                    <w:spacing w:line="240" w:lineRule="exact"/>
                  </w:pPr>
                  <w:r>
                    <w:t>No objection</w:t>
                  </w:r>
                </w:p>
              </w:tc>
            </w:tr>
            <w:tr w:rsidR="00974631" w:rsidRPr="009B212C" w:rsidTr="00AE7DD6">
              <w:trPr>
                <w:trHeight w:val="326"/>
              </w:trPr>
              <w:tc>
                <w:tcPr>
                  <w:tcW w:w="2762" w:type="dxa"/>
                  <w:tcBorders>
                    <w:top w:val="single" w:sz="4" w:space="0" w:color="auto"/>
                    <w:left w:val="single" w:sz="4" w:space="0" w:color="auto"/>
                    <w:bottom w:val="single" w:sz="4" w:space="0" w:color="auto"/>
                    <w:right w:val="single" w:sz="4" w:space="0" w:color="auto"/>
                  </w:tcBorders>
                </w:tcPr>
                <w:p w:rsidR="00974631" w:rsidRDefault="00974631" w:rsidP="00974631">
                  <w:pPr>
                    <w:tabs>
                      <w:tab w:val="left" w:pos="1134"/>
                    </w:tabs>
                    <w:rPr>
                      <w:sz w:val="22"/>
                    </w:rPr>
                  </w:pPr>
                  <w:r>
                    <w:rPr>
                      <w:sz w:val="22"/>
                    </w:rPr>
                    <w:t>SDNP/17/03252/TCA</w:t>
                  </w:r>
                </w:p>
              </w:tc>
              <w:tc>
                <w:tcPr>
                  <w:tcW w:w="2384" w:type="dxa"/>
                  <w:tcBorders>
                    <w:top w:val="single" w:sz="4" w:space="0" w:color="auto"/>
                    <w:left w:val="single" w:sz="4" w:space="0" w:color="auto"/>
                    <w:bottom w:val="single" w:sz="4" w:space="0" w:color="auto"/>
                    <w:right w:val="single" w:sz="4" w:space="0" w:color="auto"/>
                  </w:tcBorders>
                </w:tcPr>
                <w:p w:rsidR="00974631" w:rsidRDefault="00974631" w:rsidP="00974631">
                  <w:pPr>
                    <w:tabs>
                      <w:tab w:val="left" w:pos="1134"/>
                    </w:tabs>
                    <w:rPr>
                      <w:sz w:val="22"/>
                    </w:rPr>
                  </w:pPr>
                  <w:r>
                    <w:rPr>
                      <w:sz w:val="22"/>
                    </w:rPr>
                    <w:t>The Glebe Upper Street</w:t>
                  </w:r>
                </w:p>
                <w:p w:rsidR="00974631" w:rsidRDefault="00974631" w:rsidP="00974631">
                  <w:pPr>
                    <w:tabs>
                      <w:tab w:val="left" w:pos="1134"/>
                    </w:tabs>
                    <w:rPr>
                      <w:sz w:val="22"/>
                    </w:rPr>
                  </w:pPr>
                  <w:r>
                    <w:rPr>
                      <w:sz w:val="22"/>
                    </w:rPr>
                    <w:t>Fell a beech tree</w:t>
                  </w:r>
                </w:p>
              </w:tc>
              <w:tc>
                <w:tcPr>
                  <w:tcW w:w="1103" w:type="dxa"/>
                  <w:tcBorders>
                    <w:top w:val="single" w:sz="4" w:space="0" w:color="auto"/>
                    <w:left w:val="single" w:sz="4" w:space="0" w:color="auto"/>
                    <w:bottom w:val="single" w:sz="4" w:space="0" w:color="auto"/>
                    <w:right w:val="single" w:sz="4" w:space="0" w:color="auto"/>
                  </w:tcBorders>
                </w:tcPr>
                <w:p w:rsidR="00974631" w:rsidRDefault="00974631" w:rsidP="00974631">
                  <w:pPr>
                    <w:tabs>
                      <w:tab w:val="left" w:pos="1134"/>
                    </w:tabs>
                    <w:rPr>
                      <w:sz w:val="22"/>
                    </w:rPr>
                  </w:pPr>
                  <w:r>
                    <w:rPr>
                      <w:sz w:val="22"/>
                    </w:rPr>
                    <w:t>4</w:t>
                  </w:r>
                  <w:r w:rsidRPr="002E2165">
                    <w:rPr>
                      <w:sz w:val="22"/>
                      <w:vertAlign w:val="superscript"/>
                    </w:rPr>
                    <w:t>th</w:t>
                  </w:r>
                  <w:r>
                    <w:rPr>
                      <w:sz w:val="22"/>
                    </w:rPr>
                    <w:t xml:space="preserve"> July 17</w:t>
                  </w:r>
                </w:p>
              </w:tc>
              <w:tc>
                <w:tcPr>
                  <w:tcW w:w="1085" w:type="dxa"/>
                  <w:tcBorders>
                    <w:top w:val="single" w:sz="4" w:space="0" w:color="auto"/>
                    <w:left w:val="single" w:sz="4" w:space="0" w:color="auto"/>
                    <w:bottom w:val="single" w:sz="4" w:space="0" w:color="auto"/>
                    <w:right w:val="single" w:sz="4" w:space="0" w:color="auto"/>
                  </w:tcBorders>
                </w:tcPr>
                <w:p w:rsidR="00974631" w:rsidRDefault="00974631" w:rsidP="00974631">
                  <w:pPr>
                    <w:tabs>
                      <w:tab w:val="left" w:pos="1134"/>
                    </w:tabs>
                    <w:rPr>
                      <w:sz w:val="22"/>
                    </w:rPr>
                  </w:pPr>
                  <w:r>
                    <w:rPr>
                      <w:sz w:val="22"/>
                    </w:rPr>
                    <w:t>1 Aug 17</w:t>
                  </w:r>
                </w:p>
              </w:tc>
              <w:tc>
                <w:tcPr>
                  <w:tcW w:w="1749" w:type="dxa"/>
                  <w:tcBorders>
                    <w:top w:val="single" w:sz="4" w:space="0" w:color="auto"/>
                    <w:left w:val="single" w:sz="4" w:space="0" w:color="auto"/>
                    <w:bottom w:val="single" w:sz="4" w:space="0" w:color="auto"/>
                    <w:right w:val="single" w:sz="4" w:space="0" w:color="auto"/>
                  </w:tcBorders>
                </w:tcPr>
                <w:p w:rsidR="00974631" w:rsidRDefault="00974631" w:rsidP="00974631">
                  <w:pPr>
                    <w:spacing w:line="240" w:lineRule="exact"/>
                  </w:pPr>
                  <w:r>
                    <w:t>No objection</w:t>
                  </w:r>
                </w:p>
              </w:tc>
            </w:tr>
          </w:tbl>
          <w:p w:rsidR="00974631" w:rsidRDefault="00974631" w:rsidP="00974631"/>
          <w:p w:rsidR="00974631" w:rsidRDefault="00974631" w:rsidP="00974631"/>
          <w:p w:rsidR="00974631" w:rsidRDefault="00974631" w:rsidP="00974631"/>
          <w:p w:rsidR="00974631" w:rsidRDefault="00974631" w:rsidP="00974631">
            <w:pPr>
              <w:rPr>
                <w:b/>
              </w:rPr>
            </w:pPr>
            <w:r>
              <w:rPr>
                <w:b/>
              </w:rPr>
              <w:t>AWAITING DECISION</w:t>
            </w:r>
          </w:p>
          <w:p w:rsidR="00974631" w:rsidRDefault="00974631" w:rsidP="00974631">
            <w:pPr>
              <w:rPr>
                <w:b/>
              </w:rPr>
            </w:pPr>
          </w:p>
          <w:p w:rsidR="00974631" w:rsidRPr="00974631" w:rsidRDefault="00974631" w:rsidP="00974631">
            <w:pPr>
              <w:rPr>
                <w:b/>
              </w:rPr>
            </w:pPr>
          </w:p>
          <w:tbl>
            <w:tblPr>
              <w:tblW w:w="894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2638"/>
              <w:gridCol w:w="3543"/>
            </w:tblGrid>
            <w:tr w:rsidR="00974631" w:rsidRPr="009B212C" w:rsidTr="00AE7DD6">
              <w:trPr>
                <w:trHeight w:val="326"/>
              </w:trPr>
              <w:tc>
                <w:tcPr>
                  <w:tcW w:w="2762" w:type="dxa"/>
                  <w:tcBorders>
                    <w:top w:val="single" w:sz="4" w:space="0" w:color="auto"/>
                    <w:left w:val="single" w:sz="4" w:space="0" w:color="auto"/>
                    <w:bottom w:val="single" w:sz="4" w:space="0" w:color="auto"/>
                    <w:right w:val="single" w:sz="4" w:space="0" w:color="auto"/>
                  </w:tcBorders>
                </w:tcPr>
                <w:p w:rsidR="00974631" w:rsidRDefault="00974631" w:rsidP="00974631">
                  <w:pPr>
                    <w:tabs>
                      <w:tab w:val="left" w:pos="1134"/>
                    </w:tabs>
                    <w:rPr>
                      <w:sz w:val="22"/>
                    </w:rPr>
                  </w:pPr>
                  <w:r>
                    <w:rPr>
                      <w:sz w:val="22"/>
                      <w:szCs w:val="20"/>
                      <w:lang w:val="en-GB" w:eastAsia="en-GB"/>
                    </w:rPr>
                    <w:t>SDNP/17/01554/FUL</w:t>
                  </w:r>
                </w:p>
              </w:tc>
              <w:tc>
                <w:tcPr>
                  <w:tcW w:w="2638" w:type="dxa"/>
                  <w:tcBorders>
                    <w:top w:val="single" w:sz="4" w:space="0" w:color="auto"/>
                    <w:left w:val="single" w:sz="4" w:space="0" w:color="auto"/>
                    <w:bottom w:val="single" w:sz="4" w:space="0" w:color="auto"/>
                    <w:right w:val="single" w:sz="4" w:space="0" w:color="auto"/>
                  </w:tcBorders>
                </w:tcPr>
                <w:p w:rsidR="00974631" w:rsidRDefault="00974631" w:rsidP="00974631">
                  <w:pPr>
                    <w:tabs>
                      <w:tab w:val="left" w:pos="1134"/>
                    </w:tabs>
                    <w:rPr>
                      <w:sz w:val="22"/>
                    </w:rPr>
                  </w:pPr>
                  <w:r>
                    <w:rPr>
                      <w:sz w:val="22"/>
                    </w:rPr>
                    <w:t>Land @ Withies Cottage, School Lane</w:t>
                  </w:r>
                </w:p>
                <w:p w:rsidR="00974631" w:rsidRDefault="00974631" w:rsidP="00974631">
                  <w:pPr>
                    <w:tabs>
                      <w:tab w:val="left" w:pos="1134"/>
                    </w:tabs>
                    <w:rPr>
                      <w:sz w:val="22"/>
                    </w:rPr>
                  </w:pPr>
                </w:p>
                <w:p w:rsidR="00974631" w:rsidRDefault="00974631" w:rsidP="00974631">
                  <w:pPr>
                    <w:tabs>
                      <w:tab w:val="left" w:pos="1134"/>
                    </w:tabs>
                    <w:rPr>
                      <w:sz w:val="22"/>
                    </w:rPr>
                  </w:pPr>
                  <w:r>
                    <w:rPr>
                      <w:sz w:val="22"/>
                    </w:rPr>
                    <w:t>Erection of 1 detached property and associated parking</w:t>
                  </w:r>
                </w:p>
              </w:tc>
              <w:tc>
                <w:tcPr>
                  <w:tcW w:w="3543" w:type="dxa"/>
                  <w:tcBorders>
                    <w:top w:val="single" w:sz="4" w:space="0" w:color="auto"/>
                    <w:left w:val="single" w:sz="4" w:space="0" w:color="auto"/>
                    <w:bottom w:val="single" w:sz="4" w:space="0" w:color="auto"/>
                    <w:right w:val="single" w:sz="4" w:space="0" w:color="auto"/>
                  </w:tcBorders>
                </w:tcPr>
                <w:p w:rsidR="00974631" w:rsidRDefault="00974631" w:rsidP="00974631">
                  <w:pPr>
                    <w:spacing w:line="240" w:lineRule="exact"/>
                  </w:pPr>
                  <w:r>
                    <w:t>Following a report from WSCC regarding the traffic implications MA has written requesting a site visit to enable them to see the problems associated with traffic turning left from Lower Street into School Lane</w:t>
                  </w:r>
                </w:p>
              </w:tc>
            </w:tr>
          </w:tbl>
          <w:p w:rsidR="00974631" w:rsidRPr="00A962C3" w:rsidRDefault="00974631" w:rsidP="006D4F1E">
            <w:pPr>
              <w:ind w:right="29"/>
              <w:rPr>
                <w:szCs w:val="20"/>
              </w:rPr>
            </w:pPr>
          </w:p>
        </w:tc>
        <w:tc>
          <w:tcPr>
            <w:tcW w:w="1186" w:type="dxa"/>
          </w:tcPr>
          <w:p w:rsidR="000021FD" w:rsidRDefault="000021FD" w:rsidP="000021FD">
            <w:pPr>
              <w:ind w:right="29"/>
              <w:rPr>
                <w:b/>
                <w:szCs w:val="20"/>
              </w:rPr>
            </w:pPr>
          </w:p>
          <w:p w:rsidR="000021FD" w:rsidRDefault="000021FD" w:rsidP="000021FD">
            <w:pPr>
              <w:ind w:right="29"/>
              <w:rPr>
                <w:b/>
                <w:szCs w:val="20"/>
              </w:rPr>
            </w:pPr>
          </w:p>
          <w:p w:rsidR="000021FD" w:rsidRDefault="000021FD" w:rsidP="000021FD">
            <w:pPr>
              <w:ind w:right="29"/>
              <w:rPr>
                <w:b/>
                <w:szCs w:val="20"/>
              </w:rPr>
            </w:pPr>
          </w:p>
          <w:p w:rsidR="000021FD" w:rsidRDefault="000021FD" w:rsidP="000021FD">
            <w:pPr>
              <w:ind w:right="29"/>
              <w:rPr>
                <w:b/>
                <w:szCs w:val="20"/>
              </w:rPr>
            </w:pPr>
          </w:p>
          <w:p w:rsidR="000021FD" w:rsidRDefault="000021FD" w:rsidP="000021FD">
            <w:pPr>
              <w:ind w:right="29"/>
              <w:rPr>
                <w:b/>
                <w:szCs w:val="20"/>
              </w:rPr>
            </w:pPr>
          </w:p>
          <w:p w:rsidR="000021FD" w:rsidRDefault="000021FD" w:rsidP="000021FD">
            <w:pPr>
              <w:ind w:right="29"/>
              <w:rPr>
                <w:b/>
                <w:szCs w:val="20"/>
              </w:rPr>
            </w:pPr>
            <w:r>
              <w:rPr>
                <w:b/>
                <w:szCs w:val="20"/>
              </w:rPr>
              <w:t xml:space="preserve">  </w:t>
            </w:r>
          </w:p>
          <w:p w:rsidR="000021FD" w:rsidRDefault="000021FD" w:rsidP="000021FD">
            <w:pPr>
              <w:ind w:right="29"/>
              <w:rPr>
                <w:b/>
                <w:szCs w:val="20"/>
              </w:rPr>
            </w:pPr>
          </w:p>
          <w:p w:rsidR="000021FD" w:rsidRDefault="000021FD" w:rsidP="000021FD">
            <w:pPr>
              <w:ind w:right="29"/>
              <w:rPr>
                <w:b/>
                <w:szCs w:val="20"/>
              </w:rPr>
            </w:pPr>
          </w:p>
          <w:p w:rsidR="000021FD" w:rsidRDefault="000021FD" w:rsidP="000021FD">
            <w:pPr>
              <w:ind w:right="29"/>
              <w:rPr>
                <w:b/>
                <w:szCs w:val="20"/>
              </w:rPr>
            </w:pPr>
          </w:p>
          <w:p w:rsidR="000021FD" w:rsidRDefault="000021FD" w:rsidP="000021FD">
            <w:pPr>
              <w:ind w:right="29"/>
              <w:rPr>
                <w:b/>
                <w:szCs w:val="20"/>
              </w:rPr>
            </w:pPr>
          </w:p>
          <w:p w:rsidR="000021FD" w:rsidRDefault="000021FD" w:rsidP="000021FD">
            <w:pPr>
              <w:ind w:right="29"/>
              <w:rPr>
                <w:b/>
                <w:szCs w:val="20"/>
              </w:rPr>
            </w:pPr>
          </w:p>
          <w:p w:rsidR="000021FD" w:rsidRDefault="00445DE3" w:rsidP="000021FD">
            <w:pPr>
              <w:ind w:right="29"/>
              <w:rPr>
                <w:b/>
                <w:szCs w:val="20"/>
              </w:rPr>
            </w:pPr>
            <w:r>
              <w:rPr>
                <w:b/>
                <w:szCs w:val="20"/>
              </w:rPr>
              <w:t xml:space="preserve">  </w:t>
            </w:r>
          </w:p>
          <w:p w:rsidR="00D75D89" w:rsidRDefault="00D75D89" w:rsidP="000021FD">
            <w:pPr>
              <w:ind w:right="29"/>
              <w:rPr>
                <w:b/>
                <w:szCs w:val="20"/>
              </w:rPr>
            </w:pPr>
          </w:p>
          <w:p w:rsidR="00D75D89" w:rsidRDefault="00D75D89" w:rsidP="000021FD">
            <w:pPr>
              <w:ind w:right="29"/>
              <w:rPr>
                <w:b/>
                <w:szCs w:val="20"/>
              </w:rPr>
            </w:pPr>
          </w:p>
          <w:p w:rsidR="00D75D89" w:rsidRDefault="00D75D89" w:rsidP="000021FD">
            <w:pPr>
              <w:ind w:right="29"/>
              <w:rPr>
                <w:b/>
                <w:szCs w:val="20"/>
              </w:rPr>
            </w:pPr>
          </w:p>
          <w:p w:rsidR="00D75D89" w:rsidRDefault="00D75D89" w:rsidP="000021FD">
            <w:pPr>
              <w:ind w:right="29"/>
              <w:rPr>
                <w:b/>
                <w:szCs w:val="20"/>
              </w:rPr>
            </w:pPr>
          </w:p>
          <w:p w:rsidR="00D75D89" w:rsidRDefault="00D75D89" w:rsidP="000021FD">
            <w:pPr>
              <w:ind w:right="29"/>
              <w:rPr>
                <w:b/>
                <w:szCs w:val="20"/>
              </w:rPr>
            </w:pPr>
          </w:p>
          <w:p w:rsidR="00D75D89" w:rsidRDefault="00D75D89" w:rsidP="000021FD">
            <w:pPr>
              <w:ind w:right="29"/>
              <w:rPr>
                <w:b/>
                <w:szCs w:val="20"/>
              </w:rPr>
            </w:pPr>
          </w:p>
          <w:p w:rsidR="00D75D89" w:rsidRDefault="00D75D89" w:rsidP="000021FD">
            <w:pPr>
              <w:ind w:right="29"/>
              <w:rPr>
                <w:b/>
                <w:szCs w:val="20"/>
              </w:rPr>
            </w:pPr>
          </w:p>
          <w:p w:rsidR="00D75D89" w:rsidRDefault="00D75D89" w:rsidP="000021FD">
            <w:pPr>
              <w:ind w:right="29"/>
              <w:rPr>
                <w:b/>
                <w:szCs w:val="20"/>
              </w:rPr>
            </w:pPr>
          </w:p>
          <w:p w:rsidR="00D75D89" w:rsidRDefault="00D75D89" w:rsidP="000021FD">
            <w:pPr>
              <w:ind w:right="29"/>
              <w:rPr>
                <w:b/>
                <w:szCs w:val="20"/>
              </w:rPr>
            </w:pPr>
            <w:r>
              <w:rPr>
                <w:b/>
                <w:szCs w:val="20"/>
              </w:rPr>
              <w:t>SM</w:t>
            </w:r>
          </w:p>
          <w:p w:rsidR="00D75D89" w:rsidRDefault="00D75D89" w:rsidP="000021FD">
            <w:pPr>
              <w:ind w:right="29"/>
              <w:rPr>
                <w:b/>
                <w:szCs w:val="20"/>
              </w:rPr>
            </w:pPr>
          </w:p>
          <w:p w:rsidR="00C25CFF" w:rsidRDefault="00C25CFF" w:rsidP="000021FD">
            <w:pPr>
              <w:ind w:right="29"/>
              <w:rPr>
                <w:b/>
                <w:szCs w:val="20"/>
              </w:rPr>
            </w:pPr>
          </w:p>
          <w:p w:rsidR="00D75D89" w:rsidRDefault="00D75D89" w:rsidP="000021FD">
            <w:pPr>
              <w:ind w:right="29"/>
              <w:rPr>
                <w:b/>
                <w:szCs w:val="20"/>
              </w:rPr>
            </w:pPr>
            <w:r>
              <w:rPr>
                <w:b/>
                <w:szCs w:val="20"/>
              </w:rPr>
              <w:t>CW</w:t>
            </w:r>
          </w:p>
          <w:p w:rsidR="00D75D89" w:rsidRDefault="00D75D89" w:rsidP="000021FD">
            <w:pPr>
              <w:ind w:right="29"/>
              <w:rPr>
                <w:b/>
                <w:szCs w:val="20"/>
              </w:rPr>
            </w:pPr>
          </w:p>
          <w:p w:rsidR="00D75D89" w:rsidRDefault="00D75D89" w:rsidP="000021FD">
            <w:pPr>
              <w:ind w:right="29"/>
              <w:rPr>
                <w:b/>
                <w:szCs w:val="20"/>
              </w:rPr>
            </w:pPr>
          </w:p>
          <w:p w:rsidR="00D75D89" w:rsidRDefault="00D75D89" w:rsidP="000021FD">
            <w:pPr>
              <w:ind w:right="29"/>
              <w:rPr>
                <w:b/>
                <w:szCs w:val="20"/>
              </w:rPr>
            </w:pPr>
          </w:p>
          <w:p w:rsidR="00D75D89" w:rsidRDefault="00D75D89" w:rsidP="000021FD">
            <w:pPr>
              <w:ind w:right="29"/>
              <w:rPr>
                <w:b/>
                <w:szCs w:val="20"/>
              </w:rPr>
            </w:pPr>
          </w:p>
          <w:p w:rsidR="00D75D89" w:rsidRDefault="00D75D89" w:rsidP="000021FD">
            <w:pPr>
              <w:ind w:right="29"/>
              <w:rPr>
                <w:b/>
                <w:szCs w:val="20"/>
              </w:rPr>
            </w:pPr>
          </w:p>
          <w:p w:rsidR="00D75D89" w:rsidRDefault="00D75D89" w:rsidP="000021FD">
            <w:pPr>
              <w:ind w:right="29"/>
              <w:rPr>
                <w:b/>
                <w:szCs w:val="20"/>
              </w:rPr>
            </w:pPr>
          </w:p>
          <w:p w:rsidR="00D75D89" w:rsidRDefault="00D75D89" w:rsidP="000021FD">
            <w:pPr>
              <w:ind w:right="29"/>
              <w:rPr>
                <w:b/>
                <w:szCs w:val="20"/>
              </w:rPr>
            </w:pPr>
          </w:p>
          <w:p w:rsidR="00D75D89" w:rsidRDefault="00D75D89" w:rsidP="000021FD">
            <w:pPr>
              <w:ind w:right="29"/>
              <w:rPr>
                <w:b/>
                <w:szCs w:val="20"/>
              </w:rPr>
            </w:pPr>
          </w:p>
          <w:p w:rsidR="00D75D89" w:rsidRDefault="00D75D89" w:rsidP="000021FD">
            <w:pPr>
              <w:ind w:right="29"/>
              <w:rPr>
                <w:b/>
                <w:szCs w:val="20"/>
              </w:rPr>
            </w:pPr>
          </w:p>
          <w:p w:rsidR="00D75D89" w:rsidRDefault="00D75D89" w:rsidP="000021FD">
            <w:pPr>
              <w:ind w:right="29"/>
              <w:rPr>
                <w:b/>
                <w:szCs w:val="20"/>
              </w:rPr>
            </w:pPr>
          </w:p>
          <w:p w:rsidR="00D75D89" w:rsidRDefault="00D75D89" w:rsidP="000021FD">
            <w:pPr>
              <w:ind w:right="29"/>
              <w:rPr>
                <w:b/>
                <w:szCs w:val="20"/>
              </w:rPr>
            </w:pPr>
          </w:p>
          <w:p w:rsidR="00D75D89" w:rsidRDefault="00D75D89" w:rsidP="000021FD">
            <w:pPr>
              <w:ind w:right="29"/>
              <w:rPr>
                <w:b/>
                <w:szCs w:val="20"/>
              </w:rPr>
            </w:pPr>
          </w:p>
          <w:p w:rsidR="00D75D89" w:rsidRDefault="00D75D89" w:rsidP="000021FD">
            <w:pPr>
              <w:ind w:right="29"/>
              <w:rPr>
                <w:b/>
                <w:szCs w:val="20"/>
              </w:rPr>
            </w:pPr>
            <w:r>
              <w:rPr>
                <w:b/>
                <w:szCs w:val="20"/>
              </w:rPr>
              <w:t>CW</w:t>
            </w:r>
          </w:p>
          <w:p w:rsidR="00D75D89" w:rsidRDefault="00D75D89" w:rsidP="000021FD">
            <w:pPr>
              <w:ind w:right="29"/>
              <w:rPr>
                <w:b/>
                <w:szCs w:val="20"/>
              </w:rPr>
            </w:pPr>
          </w:p>
          <w:p w:rsidR="00D75D89" w:rsidRDefault="00D75D89" w:rsidP="000021FD">
            <w:pPr>
              <w:ind w:right="29"/>
              <w:rPr>
                <w:b/>
                <w:szCs w:val="20"/>
              </w:rPr>
            </w:pPr>
          </w:p>
          <w:p w:rsidR="00D75D89" w:rsidRDefault="00D75D89" w:rsidP="000021FD">
            <w:pPr>
              <w:ind w:right="29"/>
              <w:rPr>
                <w:b/>
                <w:szCs w:val="20"/>
              </w:rPr>
            </w:pPr>
          </w:p>
          <w:p w:rsidR="00D75D89" w:rsidRDefault="00D75D89" w:rsidP="000021FD">
            <w:pPr>
              <w:ind w:right="29"/>
              <w:rPr>
                <w:b/>
                <w:szCs w:val="20"/>
              </w:rPr>
            </w:pPr>
          </w:p>
          <w:p w:rsidR="00D75D89" w:rsidRDefault="00D75D89" w:rsidP="000021FD">
            <w:pPr>
              <w:ind w:right="29"/>
              <w:rPr>
                <w:b/>
                <w:szCs w:val="20"/>
              </w:rPr>
            </w:pPr>
          </w:p>
          <w:p w:rsidR="00D75D89" w:rsidRDefault="00D75D89" w:rsidP="000021FD">
            <w:pPr>
              <w:ind w:right="29"/>
              <w:rPr>
                <w:b/>
                <w:szCs w:val="20"/>
              </w:rPr>
            </w:pPr>
          </w:p>
          <w:p w:rsidR="00D75D89" w:rsidRDefault="00D75D89" w:rsidP="000021FD">
            <w:pPr>
              <w:ind w:right="29"/>
              <w:rPr>
                <w:b/>
                <w:szCs w:val="20"/>
              </w:rPr>
            </w:pPr>
          </w:p>
          <w:p w:rsidR="00D75D89" w:rsidRDefault="00D75D89" w:rsidP="000021FD">
            <w:pPr>
              <w:ind w:right="29"/>
              <w:rPr>
                <w:b/>
                <w:szCs w:val="20"/>
              </w:rPr>
            </w:pPr>
          </w:p>
          <w:p w:rsidR="00D75D89" w:rsidRDefault="00D75D89" w:rsidP="000021FD">
            <w:pPr>
              <w:ind w:right="29"/>
              <w:rPr>
                <w:b/>
                <w:szCs w:val="20"/>
              </w:rPr>
            </w:pPr>
          </w:p>
          <w:p w:rsidR="00D75D89" w:rsidRDefault="00D75D89" w:rsidP="000021FD">
            <w:pPr>
              <w:ind w:right="29"/>
              <w:rPr>
                <w:b/>
                <w:szCs w:val="20"/>
              </w:rPr>
            </w:pPr>
          </w:p>
          <w:p w:rsidR="00D75D89" w:rsidRDefault="00D75D89" w:rsidP="000021FD">
            <w:pPr>
              <w:ind w:right="29"/>
              <w:rPr>
                <w:b/>
                <w:szCs w:val="20"/>
              </w:rPr>
            </w:pPr>
          </w:p>
          <w:p w:rsidR="00D75D89" w:rsidRDefault="00D75D89" w:rsidP="000021FD">
            <w:pPr>
              <w:ind w:right="29"/>
              <w:rPr>
                <w:b/>
                <w:szCs w:val="20"/>
              </w:rPr>
            </w:pPr>
            <w:r>
              <w:rPr>
                <w:b/>
                <w:szCs w:val="20"/>
              </w:rPr>
              <w:t>DB</w:t>
            </w:r>
          </w:p>
          <w:p w:rsidR="00D75D89" w:rsidRDefault="00D75D89" w:rsidP="000021FD">
            <w:pPr>
              <w:ind w:right="29"/>
              <w:rPr>
                <w:b/>
                <w:szCs w:val="20"/>
              </w:rPr>
            </w:pPr>
          </w:p>
          <w:p w:rsidR="00F8712E" w:rsidRDefault="00F8712E" w:rsidP="000021FD">
            <w:pPr>
              <w:ind w:right="29"/>
              <w:rPr>
                <w:b/>
                <w:szCs w:val="20"/>
              </w:rPr>
            </w:pPr>
          </w:p>
          <w:p w:rsidR="00F8712E" w:rsidRDefault="00F8712E" w:rsidP="000021FD">
            <w:pPr>
              <w:ind w:right="29"/>
              <w:rPr>
                <w:b/>
                <w:szCs w:val="20"/>
              </w:rPr>
            </w:pPr>
          </w:p>
          <w:p w:rsidR="00F8712E" w:rsidRDefault="00F8712E" w:rsidP="000021FD">
            <w:pPr>
              <w:ind w:right="29"/>
              <w:rPr>
                <w:b/>
                <w:szCs w:val="20"/>
              </w:rPr>
            </w:pPr>
          </w:p>
          <w:p w:rsidR="00F8712E" w:rsidRDefault="00F8712E" w:rsidP="000021FD">
            <w:pPr>
              <w:ind w:right="29"/>
              <w:rPr>
                <w:b/>
                <w:szCs w:val="20"/>
              </w:rPr>
            </w:pPr>
            <w:r>
              <w:rPr>
                <w:b/>
                <w:szCs w:val="20"/>
              </w:rPr>
              <w:t>MF</w:t>
            </w:r>
          </w:p>
          <w:p w:rsidR="00F8712E" w:rsidRDefault="00F8712E" w:rsidP="000021FD">
            <w:pPr>
              <w:ind w:right="29"/>
              <w:rPr>
                <w:b/>
                <w:szCs w:val="20"/>
              </w:rPr>
            </w:pPr>
          </w:p>
          <w:p w:rsidR="00F8712E" w:rsidRDefault="00F8712E" w:rsidP="000021FD">
            <w:pPr>
              <w:ind w:right="29"/>
              <w:rPr>
                <w:b/>
                <w:szCs w:val="20"/>
              </w:rPr>
            </w:pPr>
          </w:p>
          <w:p w:rsidR="00F8712E" w:rsidRDefault="00F8712E" w:rsidP="000021FD">
            <w:pPr>
              <w:ind w:right="29"/>
              <w:rPr>
                <w:b/>
                <w:szCs w:val="20"/>
              </w:rPr>
            </w:pPr>
          </w:p>
          <w:p w:rsidR="00F8712E" w:rsidRDefault="00F8712E" w:rsidP="000021FD">
            <w:pPr>
              <w:ind w:right="29"/>
              <w:rPr>
                <w:b/>
                <w:szCs w:val="20"/>
              </w:rPr>
            </w:pPr>
          </w:p>
          <w:p w:rsidR="007E40DC" w:rsidRDefault="007E40DC" w:rsidP="000021FD">
            <w:pPr>
              <w:ind w:right="29"/>
              <w:rPr>
                <w:b/>
                <w:szCs w:val="20"/>
              </w:rPr>
            </w:pPr>
          </w:p>
          <w:p w:rsidR="00F8712E" w:rsidRDefault="00F8712E" w:rsidP="000021FD">
            <w:pPr>
              <w:ind w:right="29"/>
              <w:rPr>
                <w:b/>
                <w:szCs w:val="20"/>
              </w:rPr>
            </w:pPr>
            <w:r>
              <w:rPr>
                <w:b/>
                <w:szCs w:val="20"/>
              </w:rPr>
              <w:t>AW</w:t>
            </w:r>
          </w:p>
          <w:p w:rsidR="006D4F1E" w:rsidRDefault="006D4F1E" w:rsidP="000021FD">
            <w:pPr>
              <w:ind w:right="29"/>
              <w:rPr>
                <w:b/>
                <w:szCs w:val="20"/>
              </w:rPr>
            </w:pPr>
          </w:p>
          <w:p w:rsidR="006D4F1E" w:rsidRDefault="006D4F1E" w:rsidP="000021FD">
            <w:pPr>
              <w:ind w:right="29"/>
              <w:rPr>
                <w:b/>
                <w:szCs w:val="20"/>
              </w:rPr>
            </w:pPr>
          </w:p>
          <w:p w:rsidR="006D4F1E" w:rsidRDefault="006D4F1E" w:rsidP="000021FD">
            <w:pPr>
              <w:ind w:right="29"/>
              <w:rPr>
                <w:b/>
                <w:szCs w:val="20"/>
              </w:rPr>
            </w:pPr>
          </w:p>
          <w:p w:rsidR="006D4F1E" w:rsidRDefault="006D4F1E" w:rsidP="000021FD">
            <w:pPr>
              <w:ind w:right="29"/>
              <w:rPr>
                <w:b/>
                <w:szCs w:val="20"/>
              </w:rPr>
            </w:pPr>
          </w:p>
          <w:p w:rsidR="00F8712E" w:rsidRDefault="00F8712E" w:rsidP="000021FD">
            <w:pPr>
              <w:ind w:right="29"/>
              <w:rPr>
                <w:b/>
                <w:szCs w:val="20"/>
              </w:rPr>
            </w:pPr>
          </w:p>
          <w:p w:rsidR="00F8712E" w:rsidRDefault="00F8712E" w:rsidP="000021FD">
            <w:pPr>
              <w:ind w:right="29"/>
              <w:rPr>
                <w:b/>
                <w:szCs w:val="20"/>
              </w:rPr>
            </w:pPr>
          </w:p>
          <w:p w:rsidR="00D75D89" w:rsidRDefault="00D75D89" w:rsidP="000021FD">
            <w:pPr>
              <w:ind w:right="29"/>
              <w:rPr>
                <w:b/>
                <w:szCs w:val="20"/>
              </w:rPr>
            </w:pPr>
          </w:p>
          <w:p w:rsidR="00D75D89" w:rsidRDefault="00D75D89" w:rsidP="000021FD">
            <w:pPr>
              <w:ind w:right="29"/>
              <w:rPr>
                <w:b/>
                <w:szCs w:val="20"/>
              </w:rPr>
            </w:pPr>
          </w:p>
          <w:p w:rsidR="00D75D89" w:rsidRDefault="00D75D89" w:rsidP="000021FD">
            <w:pPr>
              <w:ind w:right="29"/>
              <w:rPr>
                <w:b/>
                <w:szCs w:val="20"/>
              </w:rPr>
            </w:pPr>
          </w:p>
          <w:p w:rsidR="00F8712E" w:rsidRDefault="00F8712E" w:rsidP="000021FD">
            <w:pPr>
              <w:ind w:right="29"/>
              <w:rPr>
                <w:b/>
                <w:szCs w:val="20"/>
              </w:rPr>
            </w:pPr>
          </w:p>
          <w:p w:rsidR="00D75D89" w:rsidRDefault="00D75D89" w:rsidP="000021FD">
            <w:pPr>
              <w:ind w:right="29"/>
              <w:rPr>
                <w:b/>
                <w:szCs w:val="20"/>
              </w:rPr>
            </w:pPr>
          </w:p>
          <w:p w:rsidR="00D75D89" w:rsidRDefault="00D75D89" w:rsidP="000021FD">
            <w:pPr>
              <w:ind w:right="29"/>
              <w:rPr>
                <w:b/>
                <w:szCs w:val="20"/>
              </w:rPr>
            </w:pPr>
          </w:p>
          <w:p w:rsidR="00D75D89" w:rsidRDefault="00D75D89"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r>
              <w:rPr>
                <w:b/>
                <w:szCs w:val="20"/>
              </w:rPr>
              <w:t>MF/CW</w:t>
            </w:r>
          </w:p>
          <w:p w:rsidR="00CA64C6" w:rsidRPr="005F45CF" w:rsidRDefault="00CA64C6" w:rsidP="000021FD">
            <w:pPr>
              <w:ind w:right="29"/>
              <w:rPr>
                <w:b/>
                <w:szCs w:val="20"/>
              </w:rPr>
            </w:pPr>
          </w:p>
        </w:tc>
      </w:tr>
      <w:tr w:rsidR="000021FD" w:rsidRPr="00E71B63" w:rsidTr="00F02A09">
        <w:tc>
          <w:tcPr>
            <w:tcW w:w="573" w:type="dxa"/>
          </w:tcPr>
          <w:p w:rsidR="000021FD" w:rsidRPr="00E71B63" w:rsidRDefault="000021FD" w:rsidP="000021FD">
            <w:pPr>
              <w:rPr>
                <w:b/>
                <w:szCs w:val="20"/>
              </w:rPr>
            </w:pPr>
          </w:p>
        </w:tc>
        <w:tc>
          <w:tcPr>
            <w:tcW w:w="9319" w:type="dxa"/>
          </w:tcPr>
          <w:p w:rsidR="000021FD" w:rsidRPr="00E415B7" w:rsidRDefault="000021FD" w:rsidP="000021FD">
            <w:pPr>
              <w:tabs>
                <w:tab w:val="left" w:pos="3090"/>
              </w:tabs>
              <w:outlineLvl w:val="0"/>
              <w:rPr>
                <w:szCs w:val="20"/>
              </w:rPr>
            </w:pPr>
          </w:p>
        </w:tc>
        <w:tc>
          <w:tcPr>
            <w:tcW w:w="1186" w:type="dxa"/>
          </w:tcPr>
          <w:p w:rsidR="000021FD" w:rsidRPr="00AE2ABD" w:rsidRDefault="000021FD" w:rsidP="000021FD">
            <w:pPr>
              <w:tabs>
                <w:tab w:val="left" w:pos="431"/>
              </w:tabs>
              <w:ind w:right="28"/>
              <w:rPr>
                <w:b/>
                <w:szCs w:val="20"/>
              </w:rPr>
            </w:pPr>
          </w:p>
        </w:tc>
      </w:tr>
      <w:tr w:rsidR="000021FD" w:rsidRPr="00E71B63" w:rsidTr="00F02A09">
        <w:tc>
          <w:tcPr>
            <w:tcW w:w="573" w:type="dxa"/>
          </w:tcPr>
          <w:p w:rsidR="000021FD" w:rsidRDefault="000E1EDA" w:rsidP="000021FD">
            <w:pPr>
              <w:rPr>
                <w:b/>
                <w:szCs w:val="20"/>
              </w:rPr>
            </w:pPr>
            <w:r>
              <w:rPr>
                <w:b/>
                <w:szCs w:val="20"/>
              </w:rPr>
              <w:t>9.</w:t>
            </w:r>
          </w:p>
          <w:p w:rsidR="00487422" w:rsidRDefault="00487422" w:rsidP="000021FD">
            <w:pPr>
              <w:rPr>
                <w:b/>
                <w:szCs w:val="20"/>
              </w:rPr>
            </w:pPr>
          </w:p>
          <w:p w:rsidR="00487422" w:rsidRDefault="00487422" w:rsidP="000021FD">
            <w:pPr>
              <w:rPr>
                <w:b/>
                <w:szCs w:val="20"/>
              </w:rPr>
            </w:pPr>
          </w:p>
          <w:p w:rsidR="00487422" w:rsidRDefault="00487422" w:rsidP="000021FD">
            <w:pPr>
              <w:rPr>
                <w:b/>
                <w:szCs w:val="20"/>
              </w:rPr>
            </w:pPr>
          </w:p>
          <w:p w:rsidR="00487422" w:rsidRDefault="00487422" w:rsidP="000021FD">
            <w:pPr>
              <w:rPr>
                <w:b/>
                <w:szCs w:val="20"/>
              </w:rPr>
            </w:pPr>
          </w:p>
          <w:p w:rsidR="00487422" w:rsidRDefault="00487422" w:rsidP="000021FD">
            <w:pPr>
              <w:rPr>
                <w:b/>
                <w:szCs w:val="20"/>
              </w:rPr>
            </w:pPr>
          </w:p>
          <w:p w:rsidR="00487422" w:rsidRDefault="00487422" w:rsidP="000021FD">
            <w:pPr>
              <w:rPr>
                <w:b/>
                <w:szCs w:val="20"/>
              </w:rPr>
            </w:pPr>
          </w:p>
          <w:p w:rsidR="00487422" w:rsidRDefault="00487422" w:rsidP="000021FD">
            <w:pPr>
              <w:rPr>
                <w:b/>
                <w:szCs w:val="20"/>
              </w:rPr>
            </w:pPr>
          </w:p>
          <w:p w:rsidR="00487422" w:rsidRDefault="00487422" w:rsidP="000021FD">
            <w:pPr>
              <w:rPr>
                <w:b/>
                <w:szCs w:val="20"/>
              </w:rPr>
            </w:pPr>
          </w:p>
          <w:p w:rsidR="00487422" w:rsidRDefault="00487422" w:rsidP="000021FD">
            <w:pPr>
              <w:rPr>
                <w:b/>
                <w:szCs w:val="20"/>
              </w:rPr>
            </w:pPr>
          </w:p>
          <w:p w:rsidR="00487422" w:rsidRDefault="00487422" w:rsidP="000021FD">
            <w:pPr>
              <w:rPr>
                <w:b/>
                <w:szCs w:val="20"/>
              </w:rPr>
            </w:pPr>
          </w:p>
          <w:p w:rsidR="00487422" w:rsidRDefault="00487422" w:rsidP="000021FD">
            <w:pPr>
              <w:rPr>
                <w:b/>
                <w:szCs w:val="20"/>
              </w:rPr>
            </w:pPr>
          </w:p>
          <w:p w:rsidR="00487422" w:rsidRDefault="00487422" w:rsidP="000021FD">
            <w:pPr>
              <w:rPr>
                <w:b/>
                <w:szCs w:val="20"/>
              </w:rPr>
            </w:pPr>
          </w:p>
          <w:p w:rsidR="00487422" w:rsidRDefault="00487422" w:rsidP="000021FD">
            <w:pPr>
              <w:rPr>
                <w:b/>
                <w:szCs w:val="20"/>
              </w:rPr>
            </w:pPr>
          </w:p>
          <w:p w:rsidR="00487422" w:rsidRDefault="00487422" w:rsidP="000021FD">
            <w:pPr>
              <w:rPr>
                <w:b/>
                <w:szCs w:val="20"/>
              </w:rPr>
            </w:pPr>
            <w:r>
              <w:rPr>
                <w:b/>
                <w:szCs w:val="20"/>
              </w:rPr>
              <w:t>10.</w:t>
            </w:r>
          </w:p>
          <w:p w:rsidR="00487422" w:rsidRDefault="00487422" w:rsidP="000021FD">
            <w:pPr>
              <w:rPr>
                <w:b/>
                <w:szCs w:val="20"/>
              </w:rPr>
            </w:pPr>
          </w:p>
          <w:p w:rsidR="00487422" w:rsidRDefault="00487422" w:rsidP="000021FD">
            <w:pPr>
              <w:rPr>
                <w:b/>
                <w:szCs w:val="20"/>
              </w:rPr>
            </w:pPr>
          </w:p>
          <w:p w:rsidR="00487422" w:rsidRDefault="00487422" w:rsidP="000021FD">
            <w:pPr>
              <w:rPr>
                <w:b/>
                <w:szCs w:val="20"/>
              </w:rPr>
            </w:pPr>
          </w:p>
          <w:p w:rsidR="00487422" w:rsidRDefault="00487422" w:rsidP="000021FD">
            <w:pPr>
              <w:rPr>
                <w:b/>
                <w:szCs w:val="20"/>
              </w:rPr>
            </w:pPr>
          </w:p>
          <w:p w:rsidR="00487422" w:rsidRDefault="00487422" w:rsidP="000021FD">
            <w:pPr>
              <w:rPr>
                <w:b/>
                <w:szCs w:val="20"/>
              </w:rPr>
            </w:pPr>
          </w:p>
          <w:p w:rsidR="00487422" w:rsidRDefault="00487422" w:rsidP="000021FD">
            <w:pPr>
              <w:rPr>
                <w:b/>
                <w:szCs w:val="20"/>
              </w:rPr>
            </w:pPr>
          </w:p>
          <w:p w:rsidR="00487422" w:rsidRDefault="00487422" w:rsidP="000021FD">
            <w:pPr>
              <w:rPr>
                <w:b/>
                <w:szCs w:val="20"/>
              </w:rPr>
            </w:pPr>
          </w:p>
          <w:p w:rsidR="00487422" w:rsidRDefault="00487422" w:rsidP="000021FD">
            <w:pPr>
              <w:rPr>
                <w:b/>
                <w:szCs w:val="20"/>
              </w:rPr>
            </w:pPr>
          </w:p>
          <w:p w:rsidR="00F02A09" w:rsidRDefault="00F02A09" w:rsidP="000021FD">
            <w:pPr>
              <w:rPr>
                <w:b/>
                <w:szCs w:val="20"/>
              </w:rPr>
            </w:pPr>
          </w:p>
          <w:p w:rsidR="00F02A09" w:rsidRDefault="00F02A09" w:rsidP="000021FD">
            <w:pPr>
              <w:rPr>
                <w:b/>
                <w:szCs w:val="20"/>
              </w:rPr>
            </w:pPr>
          </w:p>
          <w:p w:rsidR="00F02A09" w:rsidRDefault="00F02A09" w:rsidP="000021FD">
            <w:pPr>
              <w:rPr>
                <w:b/>
                <w:szCs w:val="20"/>
              </w:rPr>
            </w:pPr>
          </w:p>
          <w:p w:rsidR="00F02A09" w:rsidRDefault="00F02A09" w:rsidP="000021FD">
            <w:pPr>
              <w:rPr>
                <w:b/>
                <w:szCs w:val="20"/>
              </w:rPr>
            </w:pPr>
          </w:p>
          <w:p w:rsidR="00F02A09" w:rsidRDefault="00F02A09" w:rsidP="000021FD">
            <w:pPr>
              <w:rPr>
                <w:b/>
                <w:szCs w:val="20"/>
              </w:rPr>
            </w:pPr>
          </w:p>
          <w:p w:rsidR="00F02A09" w:rsidRDefault="00F02A09" w:rsidP="000021FD">
            <w:pPr>
              <w:rPr>
                <w:b/>
                <w:szCs w:val="20"/>
              </w:rPr>
            </w:pPr>
          </w:p>
          <w:p w:rsidR="00F02A09" w:rsidRDefault="00F02A09" w:rsidP="000021FD">
            <w:pPr>
              <w:rPr>
                <w:b/>
                <w:szCs w:val="20"/>
              </w:rPr>
            </w:pPr>
          </w:p>
          <w:p w:rsidR="00F02A09" w:rsidRDefault="00F02A09" w:rsidP="000021FD">
            <w:pPr>
              <w:rPr>
                <w:b/>
                <w:szCs w:val="20"/>
              </w:rPr>
            </w:pPr>
          </w:p>
          <w:p w:rsidR="00F02A09" w:rsidRDefault="00F02A09" w:rsidP="000021FD">
            <w:pPr>
              <w:rPr>
                <w:b/>
                <w:szCs w:val="20"/>
              </w:rPr>
            </w:pPr>
          </w:p>
          <w:p w:rsidR="00F02A09" w:rsidRDefault="00F02A09" w:rsidP="000021FD">
            <w:pPr>
              <w:rPr>
                <w:b/>
                <w:szCs w:val="20"/>
              </w:rPr>
            </w:pPr>
          </w:p>
          <w:p w:rsidR="00F02A09" w:rsidRDefault="00F02A09" w:rsidP="000021FD">
            <w:pPr>
              <w:rPr>
                <w:b/>
                <w:szCs w:val="20"/>
              </w:rPr>
            </w:pPr>
          </w:p>
          <w:p w:rsidR="00F02A09" w:rsidRDefault="00F02A09" w:rsidP="000021FD">
            <w:pPr>
              <w:rPr>
                <w:b/>
                <w:szCs w:val="20"/>
              </w:rPr>
            </w:pPr>
          </w:p>
          <w:p w:rsidR="00F02A09" w:rsidRDefault="00F02A09" w:rsidP="000021FD">
            <w:pPr>
              <w:rPr>
                <w:b/>
                <w:szCs w:val="20"/>
              </w:rPr>
            </w:pPr>
          </w:p>
          <w:p w:rsidR="00F02A09" w:rsidRDefault="00F02A09" w:rsidP="000021FD">
            <w:pPr>
              <w:rPr>
                <w:b/>
                <w:szCs w:val="20"/>
              </w:rPr>
            </w:pPr>
          </w:p>
          <w:p w:rsidR="00F02A09" w:rsidRDefault="00F02A09" w:rsidP="000021FD">
            <w:pPr>
              <w:rPr>
                <w:b/>
                <w:szCs w:val="20"/>
              </w:rPr>
            </w:pPr>
          </w:p>
          <w:p w:rsidR="004D7A45" w:rsidRDefault="004D7A45" w:rsidP="000021FD">
            <w:pPr>
              <w:rPr>
                <w:b/>
                <w:szCs w:val="20"/>
              </w:rPr>
            </w:pPr>
          </w:p>
          <w:p w:rsidR="00F02A09" w:rsidRDefault="00F02A09" w:rsidP="000021FD">
            <w:pPr>
              <w:rPr>
                <w:b/>
                <w:szCs w:val="20"/>
              </w:rPr>
            </w:pPr>
            <w:r>
              <w:rPr>
                <w:b/>
                <w:szCs w:val="20"/>
              </w:rPr>
              <w:t>11.</w:t>
            </w:r>
          </w:p>
          <w:p w:rsidR="00F02A09" w:rsidRDefault="00F02A09" w:rsidP="000021FD">
            <w:pPr>
              <w:rPr>
                <w:b/>
                <w:szCs w:val="20"/>
              </w:rPr>
            </w:pPr>
          </w:p>
          <w:p w:rsidR="00F02A09" w:rsidRDefault="00F02A09" w:rsidP="000021FD">
            <w:pPr>
              <w:rPr>
                <w:b/>
                <w:szCs w:val="20"/>
              </w:rPr>
            </w:pPr>
          </w:p>
          <w:p w:rsidR="00F02A09" w:rsidRDefault="00F02A09" w:rsidP="000021FD">
            <w:pPr>
              <w:rPr>
                <w:b/>
                <w:szCs w:val="20"/>
              </w:rPr>
            </w:pPr>
          </w:p>
          <w:p w:rsidR="00F02A09" w:rsidRPr="00E71B63" w:rsidRDefault="00F02A09" w:rsidP="000021FD">
            <w:pPr>
              <w:rPr>
                <w:b/>
                <w:szCs w:val="20"/>
              </w:rPr>
            </w:pPr>
          </w:p>
        </w:tc>
        <w:tc>
          <w:tcPr>
            <w:tcW w:w="9319" w:type="dxa"/>
          </w:tcPr>
          <w:p w:rsidR="000021FD" w:rsidRDefault="000E1EDA" w:rsidP="00974631">
            <w:pPr>
              <w:ind w:right="29"/>
              <w:rPr>
                <w:b/>
                <w:szCs w:val="20"/>
              </w:rPr>
            </w:pPr>
            <w:r>
              <w:rPr>
                <w:b/>
                <w:szCs w:val="20"/>
              </w:rPr>
              <w:t>Correspondence</w:t>
            </w:r>
          </w:p>
          <w:p w:rsidR="000E1EDA" w:rsidRDefault="000E1EDA" w:rsidP="00974631">
            <w:pPr>
              <w:ind w:right="29"/>
              <w:rPr>
                <w:b/>
                <w:szCs w:val="20"/>
              </w:rPr>
            </w:pPr>
          </w:p>
          <w:p w:rsidR="000E1EDA" w:rsidRDefault="000E1EDA" w:rsidP="00974631">
            <w:pPr>
              <w:ind w:right="29"/>
              <w:rPr>
                <w:szCs w:val="20"/>
              </w:rPr>
            </w:pPr>
            <w:r>
              <w:rPr>
                <w:szCs w:val="20"/>
              </w:rPr>
              <w:t>Following receipt of a letter from James McConville regarding speeding the Sussex police have visited and have informed MF that they will contact WSCC asking for the red lines approaching the 30 mph speed sign to be re-done.</w:t>
            </w:r>
          </w:p>
          <w:p w:rsidR="000D535C" w:rsidRDefault="000D535C" w:rsidP="00974631">
            <w:pPr>
              <w:ind w:right="29"/>
              <w:rPr>
                <w:szCs w:val="20"/>
              </w:rPr>
            </w:pPr>
          </w:p>
          <w:p w:rsidR="000D535C" w:rsidRDefault="000D535C" w:rsidP="00974631">
            <w:pPr>
              <w:ind w:right="29"/>
              <w:rPr>
                <w:szCs w:val="20"/>
              </w:rPr>
            </w:pPr>
            <w:r>
              <w:rPr>
                <w:szCs w:val="20"/>
              </w:rPr>
              <w:t>In response to the letter from Hannah-Louise Stewart the broken wooden railing in the playground has been repaired.</w:t>
            </w:r>
          </w:p>
          <w:p w:rsidR="00BF2AD5" w:rsidRDefault="00BF2AD5" w:rsidP="00974631">
            <w:pPr>
              <w:ind w:right="29"/>
              <w:rPr>
                <w:szCs w:val="20"/>
              </w:rPr>
            </w:pPr>
          </w:p>
          <w:p w:rsidR="00BF2AD5" w:rsidRDefault="00BF2AD5" w:rsidP="00974631">
            <w:pPr>
              <w:ind w:right="29"/>
              <w:rPr>
                <w:szCs w:val="20"/>
              </w:rPr>
            </w:pPr>
            <w:r>
              <w:rPr>
                <w:szCs w:val="20"/>
              </w:rPr>
              <w:t>The information on school admissions contained in the letter from WSCC will be included in the next edition of the village magazine.</w:t>
            </w:r>
          </w:p>
          <w:p w:rsidR="00BF2AD5" w:rsidRDefault="00BF2AD5" w:rsidP="00974631">
            <w:pPr>
              <w:ind w:right="29"/>
              <w:rPr>
                <w:szCs w:val="20"/>
              </w:rPr>
            </w:pPr>
          </w:p>
          <w:p w:rsidR="00BF2AD5" w:rsidRDefault="00E157C7" w:rsidP="00974631">
            <w:pPr>
              <w:ind w:right="29"/>
              <w:rPr>
                <w:szCs w:val="20"/>
              </w:rPr>
            </w:pPr>
            <w:r>
              <w:rPr>
                <w:szCs w:val="20"/>
              </w:rPr>
              <w:t>AW has publicised the survey from WSCC on proposed changes to Adult Social Care.</w:t>
            </w:r>
          </w:p>
          <w:p w:rsidR="00487422" w:rsidRDefault="00487422" w:rsidP="00974631">
            <w:pPr>
              <w:ind w:right="29"/>
              <w:rPr>
                <w:szCs w:val="20"/>
              </w:rPr>
            </w:pPr>
          </w:p>
          <w:p w:rsidR="00487422" w:rsidRPr="00487422" w:rsidRDefault="00487422" w:rsidP="00974631">
            <w:pPr>
              <w:ind w:right="29"/>
              <w:rPr>
                <w:b/>
                <w:szCs w:val="20"/>
              </w:rPr>
            </w:pPr>
            <w:r>
              <w:rPr>
                <w:b/>
                <w:szCs w:val="20"/>
              </w:rPr>
              <w:t>Finance</w:t>
            </w:r>
          </w:p>
          <w:p w:rsidR="000D535C" w:rsidRDefault="000D535C" w:rsidP="00974631">
            <w:pPr>
              <w:ind w:right="29"/>
              <w:rPr>
                <w:szCs w:val="20"/>
              </w:rPr>
            </w:pPr>
          </w:p>
          <w:p w:rsidR="00487422" w:rsidRPr="00487422" w:rsidRDefault="00487422" w:rsidP="00487422">
            <w:pPr>
              <w:tabs>
                <w:tab w:val="left" w:pos="885"/>
              </w:tabs>
              <w:ind w:left="709" w:hanging="709"/>
              <w:outlineLvl w:val="0"/>
            </w:pPr>
            <w:r w:rsidRPr="00487422">
              <w:t>The following invoices/expenses were paid in June:</w:t>
            </w:r>
            <w:r w:rsidRPr="00487422">
              <w:tab/>
            </w:r>
          </w:p>
          <w:p w:rsidR="00487422" w:rsidRDefault="00487422" w:rsidP="00487422">
            <w:pPr>
              <w:tabs>
                <w:tab w:val="left" w:pos="1845"/>
                <w:tab w:val="left" w:pos="3828"/>
                <w:tab w:val="decimal" w:pos="9072"/>
              </w:tabs>
              <w:ind w:left="709" w:hanging="709"/>
            </w:pPr>
            <w:r w:rsidRPr="00487422">
              <w:rPr>
                <w:b/>
              </w:rPr>
              <w:tab/>
            </w:r>
            <w:r w:rsidRPr="00487422">
              <w:t xml:space="preserve"> </w:t>
            </w:r>
          </w:p>
          <w:tbl>
            <w:tblPr>
              <w:tblW w:w="8242" w:type="dxa"/>
              <w:tblInd w:w="400" w:type="dxa"/>
              <w:tblLook w:val="04A0" w:firstRow="1" w:lastRow="0" w:firstColumn="1" w:lastColumn="0" w:noHBand="0" w:noVBand="1"/>
            </w:tblPr>
            <w:tblGrid>
              <w:gridCol w:w="1055"/>
              <w:gridCol w:w="2640"/>
              <w:gridCol w:w="3271"/>
              <w:gridCol w:w="1276"/>
            </w:tblGrid>
            <w:tr w:rsidR="00487422" w:rsidRPr="00586873" w:rsidTr="00AE7DD6">
              <w:trPr>
                <w:trHeight w:val="300"/>
              </w:trPr>
              <w:tc>
                <w:tcPr>
                  <w:tcW w:w="10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7422" w:rsidRPr="00586873" w:rsidRDefault="00487422" w:rsidP="00487422">
                  <w:pPr>
                    <w:rPr>
                      <w:rFonts w:ascii="Calibri" w:hAnsi="Calibri"/>
                      <w:color w:val="000000"/>
                      <w:sz w:val="22"/>
                      <w:lang w:eastAsia="en-GB"/>
                    </w:rPr>
                  </w:pPr>
                  <w:r>
                    <w:rPr>
                      <w:rFonts w:ascii="Calibri" w:hAnsi="Calibri"/>
                      <w:color w:val="000000"/>
                      <w:sz w:val="22"/>
                      <w:lang w:eastAsia="en-GB"/>
                    </w:rPr>
                    <w:t>20/06/17</w:t>
                  </w:r>
                </w:p>
              </w:tc>
              <w:tc>
                <w:tcPr>
                  <w:tcW w:w="2640" w:type="dxa"/>
                  <w:tcBorders>
                    <w:top w:val="single" w:sz="4" w:space="0" w:color="auto"/>
                    <w:left w:val="nil"/>
                    <w:bottom w:val="single" w:sz="4" w:space="0" w:color="auto"/>
                    <w:right w:val="single" w:sz="4" w:space="0" w:color="auto"/>
                  </w:tcBorders>
                  <w:shd w:val="clear" w:color="auto" w:fill="auto"/>
                  <w:noWrap/>
                  <w:vAlign w:val="center"/>
                </w:tcPr>
                <w:p w:rsidR="00487422" w:rsidRPr="00586873" w:rsidRDefault="00487422" w:rsidP="00487422">
                  <w:pPr>
                    <w:rPr>
                      <w:rFonts w:ascii="Calibri" w:hAnsi="Calibri"/>
                      <w:color w:val="000000"/>
                      <w:sz w:val="22"/>
                      <w:lang w:eastAsia="en-GB"/>
                    </w:rPr>
                  </w:pPr>
                  <w:r>
                    <w:rPr>
                      <w:rFonts w:ascii="Calibri" w:hAnsi="Calibri"/>
                      <w:color w:val="000000"/>
                      <w:sz w:val="22"/>
                      <w:lang w:eastAsia="en-GB"/>
                    </w:rPr>
                    <w:t>Landbuild</w:t>
                  </w:r>
                </w:p>
              </w:tc>
              <w:tc>
                <w:tcPr>
                  <w:tcW w:w="3271" w:type="dxa"/>
                  <w:tcBorders>
                    <w:top w:val="single" w:sz="4" w:space="0" w:color="auto"/>
                    <w:left w:val="nil"/>
                    <w:bottom w:val="single" w:sz="4" w:space="0" w:color="auto"/>
                    <w:right w:val="single" w:sz="4" w:space="0" w:color="auto"/>
                  </w:tcBorders>
                  <w:shd w:val="clear" w:color="auto" w:fill="auto"/>
                  <w:noWrap/>
                  <w:vAlign w:val="bottom"/>
                </w:tcPr>
                <w:p w:rsidR="00487422" w:rsidRPr="00586873" w:rsidRDefault="00487422" w:rsidP="00487422">
                  <w:pPr>
                    <w:rPr>
                      <w:rFonts w:ascii="Calibri" w:hAnsi="Calibri"/>
                      <w:color w:val="000000"/>
                      <w:sz w:val="22"/>
                      <w:lang w:eastAsia="en-GB"/>
                    </w:rPr>
                  </w:pPr>
                  <w:r>
                    <w:rPr>
                      <w:rFonts w:ascii="Calibri" w:hAnsi="Calibri"/>
                      <w:color w:val="000000"/>
                      <w:sz w:val="22"/>
                      <w:lang w:eastAsia="en-GB"/>
                    </w:rPr>
                    <w:t>School Lane Works</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87422" w:rsidRPr="00586873" w:rsidRDefault="00487422" w:rsidP="00487422">
                  <w:pPr>
                    <w:jc w:val="right"/>
                    <w:rPr>
                      <w:rFonts w:ascii="Calibri" w:hAnsi="Calibri"/>
                      <w:color w:val="000000"/>
                      <w:sz w:val="22"/>
                      <w:lang w:eastAsia="en-GB"/>
                    </w:rPr>
                  </w:pPr>
                  <w:r>
                    <w:rPr>
                      <w:rFonts w:ascii="Calibri" w:hAnsi="Calibri"/>
                      <w:color w:val="000000"/>
                      <w:sz w:val="22"/>
                      <w:lang w:eastAsia="en-GB"/>
                    </w:rPr>
                    <w:t>3,002.40</w:t>
                  </w:r>
                </w:p>
              </w:tc>
            </w:tr>
            <w:tr w:rsidR="00487422" w:rsidRPr="00586873" w:rsidTr="00AE7DD6">
              <w:trPr>
                <w:trHeight w:val="300"/>
              </w:trPr>
              <w:tc>
                <w:tcPr>
                  <w:tcW w:w="1055" w:type="dxa"/>
                  <w:tcBorders>
                    <w:top w:val="nil"/>
                    <w:left w:val="single" w:sz="4" w:space="0" w:color="auto"/>
                    <w:bottom w:val="single" w:sz="4" w:space="0" w:color="auto"/>
                    <w:right w:val="single" w:sz="4" w:space="0" w:color="auto"/>
                  </w:tcBorders>
                  <w:shd w:val="clear" w:color="auto" w:fill="auto"/>
                  <w:noWrap/>
                </w:tcPr>
                <w:p w:rsidR="00487422" w:rsidRPr="005F5319" w:rsidRDefault="00487422" w:rsidP="00487422">
                  <w:pPr>
                    <w:rPr>
                      <w:rFonts w:ascii="Calibri" w:hAnsi="Calibri"/>
                      <w:color w:val="000000"/>
                      <w:sz w:val="22"/>
                      <w:lang w:eastAsia="en-GB"/>
                    </w:rPr>
                  </w:pPr>
                  <w:r>
                    <w:rPr>
                      <w:rFonts w:ascii="Calibri" w:hAnsi="Calibri"/>
                      <w:color w:val="000000"/>
                      <w:sz w:val="22"/>
                      <w:lang w:eastAsia="en-GB"/>
                    </w:rPr>
                    <w:t>20/06/17</w:t>
                  </w:r>
                </w:p>
              </w:tc>
              <w:tc>
                <w:tcPr>
                  <w:tcW w:w="2640" w:type="dxa"/>
                  <w:tcBorders>
                    <w:top w:val="nil"/>
                    <w:left w:val="nil"/>
                    <w:bottom w:val="single" w:sz="4" w:space="0" w:color="auto"/>
                    <w:right w:val="single" w:sz="4" w:space="0" w:color="auto"/>
                  </w:tcBorders>
                  <w:shd w:val="clear" w:color="auto" w:fill="auto"/>
                  <w:noWrap/>
                  <w:vAlign w:val="center"/>
                </w:tcPr>
                <w:p w:rsidR="00487422" w:rsidRPr="005F5319" w:rsidRDefault="00487422" w:rsidP="00487422">
                  <w:pPr>
                    <w:rPr>
                      <w:rFonts w:ascii="Calibri" w:hAnsi="Calibri"/>
                      <w:color w:val="000000"/>
                      <w:sz w:val="22"/>
                      <w:lang w:eastAsia="en-GB"/>
                    </w:rPr>
                  </w:pPr>
                  <w:r>
                    <w:rPr>
                      <w:rFonts w:ascii="Calibri" w:hAnsi="Calibri"/>
                      <w:color w:val="000000"/>
                      <w:sz w:val="22"/>
                      <w:lang w:eastAsia="en-GB"/>
                    </w:rPr>
                    <w:t>WSCC</w:t>
                  </w:r>
                </w:p>
              </w:tc>
              <w:tc>
                <w:tcPr>
                  <w:tcW w:w="3271" w:type="dxa"/>
                  <w:tcBorders>
                    <w:top w:val="nil"/>
                    <w:left w:val="nil"/>
                    <w:bottom w:val="single" w:sz="4" w:space="0" w:color="auto"/>
                    <w:right w:val="single" w:sz="4" w:space="0" w:color="auto"/>
                  </w:tcBorders>
                  <w:shd w:val="clear" w:color="auto" w:fill="auto"/>
                  <w:noWrap/>
                </w:tcPr>
                <w:p w:rsidR="00487422" w:rsidRPr="005F5319" w:rsidRDefault="00487422" w:rsidP="00487422">
                  <w:pPr>
                    <w:rPr>
                      <w:rFonts w:ascii="Calibri" w:hAnsi="Calibri"/>
                      <w:color w:val="000000"/>
                      <w:sz w:val="22"/>
                      <w:lang w:eastAsia="en-GB"/>
                    </w:rPr>
                  </w:pPr>
                  <w:r>
                    <w:rPr>
                      <w:rFonts w:ascii="Calibri" w:hAnsi="Calibri"/>
                      <w:color w:val="000000"/>
                      <w:sz w:val="22"/>
                      <w:lang w:eastAsia="en-GB"/>
                    </w:rPr>
                    <w:t>Clerk’s Salary</w:t>
                  </w:r>
                </w:p>
              </w:tc>
              <w:tc>
                <w:tcPr>
                  <w:tcW w:w="1276" w:type="dxa"/>
                  <w:tcBorders>
                    <w:top w:val="nil"/>
                    <w:left w:val="nil"/>
                    <w:bottom w:val="single" w:sz="4" w:space="0" w:color="auto"/>
                    <w:right w:val="single" w:sz="4" w:space="0" w:color="auto"/>
                  </w:tcBorders>
                  <w:shd w:val="clear" w:color="auto" w:fill="auto"/>
                  <w:noWrap/>
                  <w:vAlign w:val="center"/>
                </w:tcPr>
                <w:p w:rsidR="00487422" w:rsidRPr="005F5319" w:rsidRDefault="00487422" w:rsidP="00487422">
                  <w:pPr>
                    <w:jc w:val="right"/>
                    <w:rPr>
                      <w:rFonts w:ascii="Calibri" w:hAnsi="Calibri"/>
                      <w:color w:val="000000"/>
                      <w:sz w:val="22"/>
                      <w:lang w:eastAsia="en-GB"/>
                    </w:rPr>
                  </w:pPr>
                  <w:r>
                    <w:rPr>
                      <w:rFonts w:ascii="Calibri" w:hAnsi="Calibri"/>
                      <w:color w:val="000000"/>
                      <w:sz w:val="22"/>
                      <w:lang w:eastAsia="en-GB"/>
                    </w:rPr>
                    <w:t>556.68</w:t>
                  </w:r>
                </w:p>
              </w:tc>
            </w:tr>
            <w:tr w:rsidR="00487422" w:rsidRPr="00586873" w:rsidTr="00AE7DD6">
              <w:trPr>
                <w:trHeight w:val="300"/>
              </w:trPr>
              <w:tc>
                <w:tcPr>
                  <w:tcW w:w="1055" w:type="dxa"/>
                  <w:tcBorders>
                    <w:top w:val="nil"/>
                    <w:left w:val="single" w:sz="4" w:space="0" w:color="auto"/>
                    <w:bottom w:val="single" w:sz="4" w:space="0" w:color="auto"/>
                    <w:right w:val="single" w:sz="4" w:space="0" w:color="auto"/>
                  </w:tcBorders>
                  <w:shd w:val="clear" w:color="auto" w:fill="auto"/>
                  <w:noWrap/>
                </w:tcPr>
                <w:p w:rsidR="00487422" w:rsidRPr="00586873" w:rsidRDefault="00487422" w:rsidP="00487422">
                  <w:pPr>
                    <w:rPr>
                      <w:rFonts w:ascii="Calibri" w:hAnsi="Calibri"/>
                      <w:color w:val="000000"/>
                      <w:sz w:val="22"/>
                      <w:lang w:eastAsia="en-GB"/>
                    </w:rPr>
                  </w:pPr>
                  <w:r>
                    <w:rPr>
                      <w:rFonts w:ascii="Calibri" w:hAnsi="Calibri"/>
                      <w:color w:val="000000"/>
                      <w:sz w:val="22"/>
                      <w:lang w:eastAsia="en-GB"/>
                    </w:rPr>
                    <w:t>20/06/17</w:t>
                  </w:r>
                </w:p>
              </w:tc>
              <w:tc>
                <w:tcPr>
                  <w:tcW w:w="2640" w:type="dxa"/>
                  <w:tcBorders>
                    <w:top w:val="nil"/>
                    <w:left w:val="nil"/>
                    <w:bottom w:val="single" w:sz="4" w:space="0" w:color="auto"/>
                    <w:right w:val="single" w:sz="4" w:space="0" w:color="auto"/>
                  </w:tcBorders>
                  <w:shd w:val="clear" w:color="auto" w:fill="auto"/>
                  <w:noWrap/>
                  <w:vAlign w:val="center"/>
                </w:tcPr>
                <w:p w:rsidR="00487422" w:rsidRPr="00586873" w:rsidRDefault="00487422" w:rsidP="00487422">
                  <w:pPr>
                    <w:rPr>
                      <w:rFonts w:ascii="Calibri" w:hAnsi="Calibri"/>
                      <w:color w:val="000000"/>
                      <w:sz w:val="22"/>
                      <w:lang w:eastAsia="en-GB"/>
                    </w:rPr>
                  </w:pPr>
                  <w:r>
                    <w:rPr>
                      <w:rFonts w:ascii="Calibri" w:hAnsi="Calibri"/>
                      <w:color w:val="000000"/>
                      <w:sz w:val="22"/>
                      <w:lang w:eastAsia="en-GB"/>
                    </w:rPr>
                    <w:t>Netwise</w:t>
                  </w:r>
                </w:p>
              </w:tc>
              <w:tc>
                <w:tcPr>
                  <w:tcW w:w="3271" w:type="dxa"/>
                  <w:tcBorders>
                    <w:top w:val="nil"/>
                    <w:left w:val="nil"/>
                    <w:bottom w:val="single" w:sz="4" w:space="0" w:color="auto"/>
                    <w:right w:val="single" w:sz="4" w:space="0" w:color="auto"/>
                  </w:tcBorders>
                  <w:shd w:val="clear" w:color="auto" w:fill="auto"/>
                  <w:noWrap/>
                </w:tcPr>
                <w:p w:rsidR="00487422" w:rsidRPr="00586873" w:rsidRDefault="00487422" w:rsidP="00487422">
                  <w:pPr>
                    <w:rPr>
                      <w:rFonts w:ascii="Calibri" w:hAnsi="Calibri"/>
                      <w:color w:val="000000"/>
                      <w:sz w:val="22"/>
                      <w:lang w:eastAsia="en-GB"/>
                    </w:rPr>
                  </w:pPr>
                  <w:r>
                    <w:rPr>
                      <w:rFonts w:ascii="Calibri" w:hAnsi="Calibri"/>
                      <w:color w:val="000000"/>
                      <w:sz w:val="22"/>
                      <w:lang w:eastAsia="en-GB"/>
                    </w:rPr>
                    <w:t>PC Website</w:t>
                  </w:r>
                </w:p>
              </w:tc>
              <w:tc>
                <w:tcPr>
                  <w:tcW w:w="1276" w:type="dxa"/>
                  <w:tcBorders>
                    <w:top w:val="nil"/>
                    <w:left w:val="nil"/>
                    <w:bottom w:val="single" w:sz="4" w:space="0" w:color="auto"/>
                    <w:right w:val="single" w:sz="4" w:space="0" w:color="auto"/>
                  </w:tcBorders>
                  <w:shd w:val="clear" w:color="auto" w:fill="auto"/>
                  <w:noWrap/>
                  <w:vAlign w:val="center"/>
                </w:tcPr>
                <w:p w:rsidR="00487422" w:rsidRPr="00586873" w:rsidRDefault="00487422" w:rsidP="00487422">
                  <w:pPr>
                    <w:jc w:val="right"/>
                    <w:rPr>
                      <w:rFonts w:ascii="Calibri" w:hAnsi="Calibri"/>
                      <w:color w:val="000000"/>
                      <w:sz w:val="22"/>
                      <w:lang w:eastAsia="en-GB"/>
                    </w:rPr>
                  </w:pPr>
                  <w:r>
                    <w:rPr>
                      <w:rFonts w:ascii="Calibri" w:hAnsi="Calibri"/>
                      <w:color w:val="000000"/>
                      <w:sz w:val="22"/>
                      <w:lang w:eastAsia="en-GB"/>
                    </w:rPr>
                    <w:t>300.00</w:t>
                  </w:r>
                </w:p>
              </w:tc>
            </w:tr>
            <w:tr w:rsidR="00487422" w:rsidRPr="00586873" w:rsidTr="00AE7DD6">
              <w:trPr>
                <w:trHeight w:val="300"/>
              </w:trPr>
              <w:tc>
                <w:tcPr>
                  <w:tcW w:w="1055" w:type="dxa"/>
                  <w:tcBorders>
                    <w:top w:val="nil"/>
                    <w:left w:val="single" w:sz="4" w:space="0" w:color="auto"/>
                    <w:bottom w:val="single" w:sz="4" w:space="0" w:color="auto"/>
                    <w:right w:val="single" w:sz="4" w:space="0" w:color="auto"/>
                  </w:tcBorders>
                  <w:shd w:val="clear" w:color="auto" w:fill="auto"/>
                  <w:noWrap/>
                </w:tcPr>
                <w:p w:rsidR="00487422" w:rsidRDefault="00487422" w:rsidP="00487422">
                  <w:pPr>
                    <w:rPr>
                      <w:rFonts w:ascii="Calibri" w:hAnsi="Calibri"/>
                      <w:color w:val="000000"/>
                      <w:sz w:val="22"/>
                    </w:rPr>
                  </w:pPr>
                  <w:r>
                    <w:rPr>
                      <w:rFonts w:ascii="Calibri" w:hAnsi="Calibri"/>
                      <w:color w:val="000000"/>
                      <w:sz w:val="22"/>
                    </w:rPr>
                    <w:t>20/06/17</w:t>
                  </w:r>
                </w:p>
              </w:tc>
              <w:tc>
                <w:tcPr>
                  <w:tcW w:w="2640" w:type="dxa"/>
                  <w:tcBorders>
                    <w:top w:val="nil"/>
                    <w:left w:val="nil"/>
                    <w:bottom w:val="single" w:sz="4" w:space="0" w:color="auto"/>
                    <w:right w:val="single" w:sz="4" w:space="0" w:color="auto"/>
                  </w:tcBorders>
                  <w:shd w:val="clear" w:color="auto" w:fill="auto"/>
                  <w:noWrap/>
                  <w:vAlign w:val="center"/>
                </w:tcPr>
                <w:p w:rsidR="00487422" w:rsidRDefault="00487422" w:rsidP="00487422">
                  <w:pPr>
                    <w:rPr>
                      <w:rFonts w:ascii="Calibri" w:hAnsi="Calibri"/>
                      <w:color w:val="000000"/>
                      <w:sz w:val="22"/>
                    </w:rPr>
                  </w:pPr>
                  <w:r>
                    <w:rPr>
                      <w:rFonts w:ascii="Calibri" w:hAnsi="Calibri"/>
                      <w:color w:val="000000"/>
                      <w:sz w:val="22"/>
                    </w:rPr>
                    <w:t>Grasstex</w:t>
                  </w:r>
                </w:p>
              </w:tc>
              <w:tc>
                <w:tcPr>
                  <w:tcW w:w="3271" w:type="dxa"/>
                  <w:tcBorders>
                    <w:top w:val="nil"/>
                    <w:left w:val="nil"/>
                    <w:bottom w:val="single" w:sz="4" w:space="0" w:color="auto"/>
                    <w:right w:val="single" w:sz="4" w:space="0" w:color="auto"/>
                  </w:tcBorders>
                  <w:shd w:val="clear" w:color="auto" w:fill="auto"/>
                  <w:noWrap/>
                  <w:vAlign w:val="bottom"/>
                </w:tcPr>
                <w:p w:rsidR="00487422" w:rsidRDefault="00487422" w:rsidP="00487422">
                  <w:pPr>
                    <w:rPr>
                      <w:rFonts w:ascii="Calibri" w:hAnsi="Calibri"/>
                      <w:color w:val="000000"/>
                      <w:sz w:val="22"/>
                    </w:rPr>
                  </w:pPr>
                  <w:r>
                    <w:rPr>
                      <w:rFonts w:ascii="Calibri" w:hAnsi="Calibri"/>
                      <w:color w:val="000000"/>
                      <w:sz w:val="22"/>
                    </w:rPr>
                    <w:t>Rec &amp; Centenary Garden</w:t>
                  </w:r>
                </w:p>
              </w:tc>
              <w:tc>
                <w:tcPr>
                  <w:tcW w:w="1276" w:type="dxa"/>
                  <w:tcBorders>
                    <w:top w:val="nil"/>
                    <w:left w:val="nil"/>
                    <w:bottom w:val="single" w:sz="4" w:space="0" w:color="auto"/>
                    <w:right w:val="single" w:sz="4" w:space="0" w:color="auto"/>
                  </w:tcBorders>
                  <w:shd w:val="clear" w:color="auto" w:fill="auto"/>
                  <w:noWrap/>
                  <w:vAlign w:val="center"/>
                </w:tcPr>
                <w:p w:rsidR="00487422" w:rsidRDefault="00487422" w:rsidP="00487422">
                  <w:pPr>
                    <w:jc w:val="right"/>
                    <w:rPr>
                      <w:rFonts w:ascii="Calibri" w:hAnsi="Calibri"/>
                      <w:color w:val="000000"/>
                      <w:sz w:val="22"/>
                    </w:rPr>
                  </w:pPr>
                  <w:r>
                    <w:rPr>
                      <w:rFonts w:ascii="Calibri" w:hAnsi="Calibri"/>
                      <w:color w:val="000000"/>
                      <w:sz w:val="22"/>
                    </w:rPr>
                    <w:t>317.04</w:t>
                  </w:r>
                </w:p>
              </w:tc>
            </w:tr>
            <w:tr w:rsidR="00487422" w:rsidRPr="00586873" w:rsidTr="00AE7DD6">
              <w:trPr>
                <w:trHeight w:val="300"/>
              </w:trPr>
              <w:tc>
                <w:tcPr>
                  <w:tcW w:w="1055" w:type="dxa"/>
                  <w:tcBorders>
                    <w:top w:val="nil"/>
                    <w:left w:val="single" w:sz="4" w:space="0" w:color="auto"/>
                    <w:bottom w:val="single" w:sz="4" w:space="0" w:color="auto"/>
                    <w:right w:val="single" w:sz="4" w:space="0" w:color="auto"/>
                  </w:tcBorders>
                  <w:shd w:val="clear" w:color="auto" w:fill="auto"/>
                  <w:noWrap/>
                </w:tcPr>
                <w:p w:rsidR="00487422" w:rsidRDefault="00487422" w:rsidP="00487422">
                  <w:pPr>
                    <w:rPr>
                      <w:rFonts w:ascii="Calibri" w:hAnsi="Calibri"/>
                      <w:color w:val="000000"/>
                      <w:sz w:val="22"/>
                    </w:rPr>
                  </w:pPr>
                  <w:r>
                    <w:rPr>
                      <w:rFonts w:ascii="Calibri" w:hAnsi="Calibri"/>
                      <w:color w:val="000000"/>
                      <w:sz w:val="22"/>
                    </w:rPr>
                    <w:t>20/06/17</w:t>
                  </w:r>
                </w:p>
              </w:tc>
              <w:tc>
                <w:tcPr>
                  <w:tcW w:w="2640" w:type="dxa"/>
                  <w:tcBorders>
                    <w:top w:val="nil"/>
                    <w:left w:val="nil"/>
                    <w:bottom w:val="single" w:sz="4" w:space="0" w:color="auto"/>
                    <w:right w:val="single" w:sz="4" w:space="0" w:color="auto"/>
                  </w:tcBorders>
                  <w:shd w:val="clear" w:color="auto" w:fill="auto"/>
                  <w:noWrap/>
                  <w:vAlign w:val="center"/>
                </w:tcPr>
                <w:p w:rsidR="00487422" w:rsidRDefault="00487422" w:rsidP="00487422">
                  <w:pPr>
                    <w:rPr>
                      <w:rFonts w:ascii="Calibri" w:hAnsi="Calibri"/>
                      <w:color w:val="000000"/>
                      <w:sz w:val="22"/>
                    </w:rPr>
                  </w:pPr>
                  <w:r>
                    <w:rPr>
                      <w:rFonts w:ascii="Calibri" w:hAnsi="Calibri"/>
                      <w:color w:val="000000"/>
                      <w:sz w:val="22"/>
                    </w:rPr>
                    <w:t>Viking</w:t>
                  </w:r>
                </w:p>
              </w:tc>
              <w:tc>
                <w:tcPr>
                  <w:tcW w:w="3271" w:type="dxa"/>
                  <w:tcBorders>
                    <w:top w:val="nil"/>
                    <w:left w:val="nil"/>
                    <w:bottom w:val="single" w:sz="4" w:space="0" w:color="auto"/>
                    <w:right w:val="single" w:sz="4" w:space="0" w:color="auto"/>
                  </w:tcBorders>
                  <w:shd w:val="clear" w:color="auto" w:fill="auto"/>
                  <w:noWrap/>
                  <w:vAlign w:val="bottom"/>
                </w:tcPr>
                <w:p w:rsidR="00487422" w:rsidRDefault="00487422" w:rsidP="00487422">
                  <w:pPr>
                    <w:rPr>
                      <w:rFonts w:ascii="Calibri" w:hAnsi="Calibri"/>
                      <w:color w:val="000000"/>
                      <w:sz w:val="22"/>
                    </w:rPr>
                  </w:pPr>
                  <w:r>
                    <w:rPr>
                      <w:rFonts w:ascii="Calibri" w:hAnsi="Calibri"/>
                      <w:color w:val="000000"/>
                      <w:sz w:val="22"/>
                    </w:rPr>
                    <w:t>Stationery</w:t>
                  </w:r>
                </w:p>
              </w:tc>
              <w:tc>
                <w:tcPr>
                  <w:tcW w:w="1276" w:type="dxa"/>
                  <w:tcBorders>
                    <w:top w:val="nil"/>
                    <w:left w:val="nil"/>
                    <w:bottom w:val="single" w:sz="4" w:space="0" w:color="auto"/>
                    <w:right w:val="single" w:sz="4" w:space="0" w:color="auto"/>
                  </w:tcBorders>
                  <w:shd w:val="clear" w:color="auto" w:fill="auto"/>
                  <w:noWrap/>
                  <w:vAlign w:val="center"/>
                </w:tcPr>
                <w:p w:rsidR="00487422" w:rsidRDefault="00487422" w:rsidP="00487422">
                  <w:pPr>
                    <w:jc w:val="right"/>
                    <w:rPr>
                      <w:rFonts w:ascii="Calibri" w:hAnsi="Calibri"/>
                      <w:color w:val="000000"/>
                      <w:sz w:val="22"/>
                    </w:rPr>
                  </w:pPr>
                  <w:r>
                    <w:rPr>
                      <w:rFonts w:ascii="Calibri" w:hAnsi="Calibri"/>
                      <w:color w:val="000000"/>
                      <w:sz w:val="22"/>
                    </w:rPr>
                    <w:t>169.26</w:t>
                  </w:r>
                </w:p>
              </w:tc>
            </w:tr>
            <w:tr w:rsidR="00487422" w:rsidRPr="00586873" w:rsidTr="00AE7DD6">
              <w:trPr>
                <w:trHeight w:val="300"/>
              </w:trPr>
              <w:tc>
                <w:tcPr>
                  <w:tcW w:w="1055" w:type="dxa"/>
                  <w:tcBorders>
                    <w:top w:val="nil"/>
                    <w:left w:val="single" w:sz="4" w:space="0" w:color="auto"/>
                    <w:bottom w:val="single" w:sz="4" w:space="0" w:color="auto"/>
                    <w:right w:val="single" w:sz="4" w:space="0" w:color="auto"/>
                  </w:tcBorders>
                  <w:shd w:val="clear" w:color="auto" w:fill="auto"/>
                  <w:noWrap/>
                </w:tcPr>
                <w:p w:rsidR="00487422" w:rsidRDefault="00487422" w:rsidP="00487422">
                  <w:pPr>
                    <w:rPr>
                      <w:rFonts w:ascii="Calibri" w:hAnsi="Calibri"/>
                      <w:color w:val="000000"/>
                      <w:sz w:val="22"/>
                    </w:rPr>
                  </w:pPr>
                  <w:r>
                    <w:rPr>
                      <w:rFonts w:ascii="Calibri" w:hAnsi="Calibri"/>
                      <w:color w:val="000000"/>
                      <w:sz w:val="22"/>
                    </w:rPr>
                    <w:t>20/06/17</w:t>
                  </w:r>
                </w:p>
              </w:tc>
              <w:tc>
                <w:tcPr>
                  <w:tcW w:w="2640" w:type="dxa"/>
                  <w:tcBorders>
                    <w:top w:val="nil"/>
                    <w:left w:val="nil"/>
                    <w:bottom w:val="single" w:sz="4" w:space="0" w:color="auto"/>
                    <w:right w:val="single" w:sz="4" w:space="0" w:color="auto"/>
                  </w:tcBorders>
                  <w:shd w:val="clear" w:color="auto" w:fill="auto"/>
                  <w:noWrap/>
                  <w:vAlign w:val="center"/>
                </w:tcPr>
                <w:p w:rsidR="00487422" w:rsidRDefault="00487422" w:rsidP="00487422">
                  <w:pPr>
                    <w:rPr>
                      <w:rFonts w:ascii="Calibri" w:hAnsi="Calibri"/>
                      <w:color w:val="000000"/>
                      <w:sz w:val="22"/>
                    </w:rPr>
                  </w:pPr>
                  <w:r>
                    <w:rPr>
                      <w:rFonts w:ascii="Calibri" w:hAnsi="Calibri"/>
                      <w:color w:val="000000"/>
                      <w:sz w:val="22"/>
                    </w:rPr>
                    <w:t>Paul Duffell</w:t>
                  </w:r>
                </w:p>
              </w:tc>
              <w:tc>
                <w:tcPr>
                  <w:tcW w:w="3271" w:type="dxa"/>
                  <w:tcBorders>
                    <w:top w:val="nil"/>
                    <w:left w:val="nil"/>
                    <w:bottom w:val="single" w:sz="4" w:space="0" w:color="auto"/>
                    <w:right w:val="single" w:sz="4" w:space="0" w:color="auto"/>
                  </w:tcBorders>
                  <w:shd w:val="clear" w:color="auto" w:fill="auto"/>
                  <w:noWrap/>
                  <w:vAlign w:val="bottom"/>
                </w:tcPr>
                <w:p w:rsidR="00487422" w:rsidRDefault="00487422" w:rsidP="00487422">
                  <w:pPr>
                    <w:rPr>
                      <w:rFonts w:ascii="Calibri" w:hAnsi="Calibri"/>
                      <w:color w:val="000000"/>
                      <w:sz w:val="22"/>
                    </w:rPr>
                  </w:pPr>
                  <w:r>
                    <w:rPr>
                      <w:rFonts w:ascii="Calibri" w:hAnsi="Calibri"/>
                      <w:color w:val="000000"/>
                      <w:sz w:val="22"/>
                    </w:rPr>
                    <w:t>Litter pick</w:t>
                  </w:r>
                </w:p>
              </w:tc>
              <w:tc>
                <w:tcPr>
                  <w:tcW w:w="1276" w:type="dxa"/>
                  <w:tcBorders>
                    <w:top w:val="nil"/>
                    <w:left w:val="nil"/>
                    <w:bottom w:val="single" w:sz="4" w:space="0" w:color="auto"/>
                    <w:right w:val="single" w:sz="4" w:space="0" w:color="auto"/>
                  </w:tcBorders>
                  <w:shd w:val="clear" w:color="auto" w:fill="auto"/>
                  <w:noWrap/>
                  <w:vAlign w:val="center"/>
                </w:tcPr>
                <w:p w:rsidR="00487422" w:rsidRDefault="00487422" w:rsidP="00487422">
                  <w:pPr>
                    <w:jc w:val="right"/>
                    <w:rPr>
                      <w:rFonts w:ascii="Calibri" w:hAnsi="Calibri"/>
                      <w:color w:val="000000"/>
                      <w:sz w:val="22"/>
                    </w:rPr>
                  </w:pPr>
                  <w:r>
                    <w:rPr>
                      <w:rFonts w:ascii="Calibri" w:hAnsi="Calibri"/>
                      <w:color w:val="000000"/>
                      <w:sz w:val="22"/>
                    </w:rPr>
                    <w:t>30.00</w:t>
                  </w:r>
                </w:p>
              </w:tc>
            </w:tr>
            <w:tr w:rsidR="00487422" w:rsidRPr="00586873" w:rsidTr="00AE7DD6">
              <w:trPr>
                <w:trHeight w:val="300"/>
              </w:trPr>
              <w:tc>
                <w:tcPr>
                  <w:tcW w:w="1055" w:type="dxa"/>
                  <w:tcBorders>
                    <w:top w:val="nil"/>
                    <w:left w:val="single" w:sz="4" w:space="0" w:color="auto"/>
                    <w:bottom w:val="single" w:sz="4" w:space="0" w:color="auto"/>
                    <w:right w:val="single" w:sz="4" w:space="0" w:color="auto"/>
                  </w:tcBorders>
                  <w:shd w:val="clear" w:color="auto" w:fill="auto"/>
                  <w:noWrap/>
                </w:tcPr>
                <w:p w:rsidR="00487422" w:rsidRDefault="00487422" w:rsidP="00487422">
                  <w:pPr>
                    <w:rPr>
                      <w:rFonts w:ascii="Calibri" w:hAnsi="Calibri"/>
                      <w:color w:val="000000"/>
                      <w:sz w:val="22"/>
                    </w:rPr>
                  </w:pPr>
                  <w:r>
                    <w:rPr>
                      <w:rFonts w:ascii="Calibri" w:hAnsi="Calibri"/>
                      <w:color w:val="000000"/>
                      <w:sz w:val="22"/>
                    </w:rPr>
                    <w:t>26/6/17</w:t>
                  </w:r>
                </w:p>
              </w:tc>
              <w:tc>
                <w:tcPr>
                  <w:tcW w:w="2640" w:type="dxa"/>
                  <w:tcBorders>
                    <w:top w:val="nil"/>
                    <w:left w:val="nil"/>
                    <w:bottom w:val="single" w:sz="4" w:space="0" w:color="auto"/>
                    <w:right w:val="single" w:sz="4" w:space="0" w:color="auto"/>
                  </w:tcBorders>
                  <w:shd w:val="clear" w:color="auto" w:fill="auto"/>
                  <w:noWrap/>
                  <w:vAlign w:val="center"/>
                </w:tcPr>
                <w:p w:rsidR="00487422" w:rsidRDefault="00487422" w:rsidP="00487422">
                  <w:pPr>
                    <w:rPr>
                      <w:rFonts w:ascii="Calibri" w:hAnsi="Calibri"/>
                      <w:color w:val="000000"/>
                      <w:sz w:val="22"/>
                    </w:rPr>
                  </w:pPr>
                  <w:r>
                    <w:rPr>
                      <w:rFonts w:ascii="Calibri" w:hAnsi="Calibri"/>
                      <w:color w:val="000000"/>
                      <w:sz w:val="22"/>
                    </w:rPr>
                    <w:t>H Hails</w:t>
                  </w:r>
                </w:p>
              </w:tc>
              <w:tc>
                <w:tcPr>
                  <w:tcW w:w="3271" w:type="dxa"/>
                  <w:tcBorders>
                    <w:top w:val="nil"/>
                    <w:left w:val="nil"/>
                    <w:bottom w:val="single" w:sz="4" w:space="0" w:color="auto"/>
                    <w:right w:val="single" w:sz="4" w:space="0" w:color="auto"/>
                  </w:tcBorders>
                  <w:shd w:val="clear" w:color="auto" w:fill="auto"/>
                  <w:noWrap/>
                  <w:vAlign w:val="bottom"/>
                </w:tcPr>
                <w:p w:rsidR="00487422" w:rsidRDefault="00487422" w:rsidP="00487422">
                  <w:pPr>
                    <w:rPr>
                      <w:rFonts w:ascii="Calibri" w:hAnsi="Calibri"/>
                      <w:color w:val="000000"/>
                      <w:sz w:val="22"/>
                    </w:rPr>
                  </w:pPr>
                  <w:r>
                    <w:rPr>
                      <w:rFonts w:ascii="Calibri" w:hAnsi="Calibri"/>
                      <w:color w:val="000000"/>
                      <w:sz w:val="22"/>
                    </w:rPr>
                    <w:t>Expenses</w:t>
                  </w:r>
                </w:p>
              </w:tc>
              <w:tc>
                <w:tcPr>
                  <w:tcW w:w="1276" w:type="dxa"/>
                  <w:tcBorders>
                    <w:top w:val="nil"/>
                    <w:left w:val="nil"/>
                    <w:bottom w:val="single" w:sz="4" w:space="0" w:color="auto"/>
                    <w:right w:val="single" w:sz="4" w:space="0" w:color="auto"/>
                  </w:tcBorders>
                  <w:shd w:val="clear" w:color="auto" w:fill="auto"/>
                  <w:noWrap/>
                  <w:vAlign w:val="center"/>
                </w:tcPr>
                <w:p w:rsidR="00487422" w:rsidRDefault="00487422" w:rsidP="00487422">
                  <w:pPr>
                    <w:jc w:val="right"/>
                    <w:rPr>
                      <w:rFonts w:ascii="Calibri" w:hAnsi="Calibri"/>
                      <w:color w:val="000000"/>
                      <w:sz w:val="22"/>
                    </w:rPr>
                  </w:pPr>
                  <w:r>
                    <w:rPr>
                      <w:rFonts w:ascii="Calibri" w:hAnsi="Calibri"/>
                      <w:color w:val="000000"/>
                      <w:sz w:val="22"/>
                    </w:rPr>
                    <w:t>114.20</w:t>
                  </w:r>
                </w:p>
              </w:tc>
            </w:tr>
            <w:tr w:rsidR="00487422" w:rsidRPr="00D84164" w:rsidTr="00AE7DD6">
              <w:trPr>
                <w:trHeight w:val="300"/>
              </w:trPr>
              <w:tc>
                <w:tcPr>
                  <w:tcW w:w="1055" w:type="dxa"/>
                  <w:tcBorders>
                    <w:top w:val="nil"/>
                    <w:left w:val="single" w:sz="4" w:space="0" w:color="auto"/>
                    <w:bottom w:val="single" w:sz="4" w:space="0" w:color="auto"/>
                    <w:right w:val="single" w:sz="4" w:space="0" w:color="auto"/>
                  </w:tcBorders>
                  <w:shd w:val="clear" w:color="auto" w:fill="auto"/>
                  <w:noWrap/>
                  <w:vAlign w:val="bottom"/>
                </w:tcPr>
                <w:p w:rsidR="00487422" w:rsidRPr="00BE5A62" w:rsidRDefault="00487422" w:rsidP="00487422">
                  <w:pPr>
                    <w:rPr>
                      <w:rFonts w:ascii="Calibri" w:hAnsi="Calibri"/>
                      <w:color w:val="000000"/>
                      <w:sz w:val="22"/>
                      <w:lang w:eastAsia="en-GB"/>
                    </w:rPr>
                  </w:pPr>
                </w:p>
              </w:tc>
              <w:tc>
                <w:tcPr>
                  <w:tcW w:w="2640" w:type="dxa"/>
                  <w:tcBorders>
                    <w:top w:val="nil"/>
                    <w:left w:val="nil"/>
                    <w:bottom w:val="single" w:sz="4" w:space="0" w:color="auto"/>
                    <w:right w:val="single" w:sz="4" w:space="0" w:color="auto"/>
                  </w:tcBorders>
                  <w:shd w:val="clear" w:color="auto" w:fill="auto"/>
                  <w:noWrap/>
                  <w:vAlign w:val="bottom"/>
                </w:tcPr>
                <w:p w:rsidR="00487422" w:rsidRPr="00BE5A62" w:rsidRDefault="00487422" w:rsidP="00487422">
                  <w:pPr>
                    <w:rPr>
                      <w:rFonts w:ascii="Calibri" w:hAnsi="Calibri"/>
                      <w:b/>
                      <w:color w:val="000000"/>
                      <w:sz w:val="22"/>
                      <w:lang w:eastAsia="en-GB"/>
                    </w:rPr>
                  </w:pPr>
                  <w:r w:rsidRPr="00BE5A62">
                    <w:rPr>
                      <w:rFonts w:ascii="Calibri" w:hAnsi="Calibri"/>
                      <w:b/>
                      <w:color w:val="000000"/>
                      <w:sz w:val="22"/>
                      <w:lang w:eastAsia="en-GB"/>
                    </w:rPr>
                    <w:t>TOTAL INVOICES</w:t>
                  </w:r>
                </w:p>
              </w:tc>
              <w:tc>
                <w:tcPr>
                  <w:tcW w:w="3271" w:type="dxa"/>
                  <w:tcBorders>
                    <w:top w:val="nil"/>
                    <w:left w:val="nil"/>
                    <w:bottom w:val="single" w:sz="4" w:space="0" w:color="auto"/>
                    <w:right w:val="single" w:sz="4" w:space="0" w:color="auto"/>
                  </w:tcBorders>
                  <w:shd w:val="clear" w:color="auto" w:fill="auto"/>
                  <w:noWrap/>
                  <w:vAlign w:val="bottom"/>
                </w:tcPr>
                <w:p w:rsidR="00487422" w:rsidRPr="00BE5A62" w:rsidRDefault="00487422" w:rsidP="00487422">
                  <w:pPr>
                    <w:rPr>
                      <w:rFonts w:ascii="Calibri" w:hAnsi="Calibri"/>
                      <w:b/>
                      <w:color w:val="000000"/>
                      <w:sz w:val="22"/>
                      <w:lang w:eastAsia="en-GB"/>
                    </w:rPr>
                  </w:pPr>
                </w:p>
              </w:tc>
              <w:tc>
                <w:tcPr>
                  <w:tcW w:w="1276" w:type="dxa"/>
                  <w:tcBorders>
                    <w:top w:val="nil"/>
                    <w:left w:val="nil"/>
                    <w:bottom w:val="single" w:sz="4" w:space="0" w:color="auto"/>
                    <w:right w:val="single" w:sz="4" w:space="0" w:color="auto"/>
                  </w:tcBorders>
                  <w:shd w:val="clear" w:color="auto" w:fill="auto"/>
                  <w:noWrap/>
                  <w:vAlign w:val="bottom"/>
                </w:tcPr>
                <w:p w:rsidR="00487422" w:rsidRDefault="00487422" w:rsidP="00487422">
                  <w:pPr>
                    <w:rPr>
                      <w:rFonts w:ascii="Calibri" w:hAnsi="Calibri"/>
                      <w:b/>
                      <w:color w:val="000000"/>
                      <w:sz w:val="22"/>
                      <w:lang w:eastAsia="en-GB"/>
                    </w:rPr>
                  </w:pPr>
                </w:p>
                <w:p w:rsidR="00487422" w:rsidRPr="00BE5A62" w:rsidRDefault="00487422" w:rsidP="00487422">
                  <w:pPr>
                    <w:jc w:val="right"/>
                    <w:rPr>
                      <w:rFonts w:ascii="Calibri" w:hAnsi="Calibri"/>
                      <w:b/>
                      <w:color w:val="000000"/>
                      <w:sz w:val="22"/>
                      <w:lang w:eastAsia="en-GB"/>
                    </w:rPr>
                  </w:pPr>
                  <w:r>
                    <w:rPr>
                      <w:rFonts w:ascii="Calibri" w:hAnsi="Calibri"/>
                      <w:b/>
                      <w:color w:val="000000"/>
                      <w:sz w:val="22"/>
                      <w:lang w:eastAsia="en-GB"/>
                    </w:rPr>
                    <w:t>4,489.58</w:t>
                  </w:r>
                </w:p>
              </w:tc>
            </w:tr>
          </w:tbl>
          <w:p w:rsidR="00487422" w:rsidRPr="001B3B7C" w:rsidRDefault="00487422" w:rsidP="00487422">
            <w:pPr>
              <w:tabs>
                <w:tab w:val="left" w:pos="1845"/>
                <w:tab w:val="left" w:pos="3828"/>
                <w:tab w:val="decimal" w:pos="9072"/>
              </w:tabs>
              <w:ind w:left="709" w:hanging="709"/>
            </w:pPr>
          </w:p>
          <w:p w:rsidR="00487422" w:rsidRPr="001A43AA" w:rsidRDefault="00487422" w:rsidP="00487422">
            <w:pPr>
              <w:tabs>
                <w:tab w:val="decimal" w:pos="9072"/>
              </w:tabs>
              <w:outlineLvl w:val="0"/>
              <w:rPr>
                <w:b/>
              </w:rPr>
            </w:pPr>
            <w:r>
              <w:rPr>
                <w:b/>
                <w:u w:val="double"/>
              </w:rPr>
              <w:t xml:space="preserve">  </w:t>
            </w:r>
          </w:p>
          <w:p w:rsidR="00487422" w:rsidRPr="00487422" w:rsidRDefault="00487422" w:rsidP="00487422">
            <w:pPr>
              <w:tabs>
                <w:tab w:val="left" w:pos="709"/>
                <w:tab w:val="right" w:pos="7371"/>
              </w:tabs>
              <w:ind w:right="-330"/>
            </w:pPr>
            <w:r w:rsidRPr="00487422">
              <w:t>Account Balances as @ 14</w:t>
            </w:r>
            <w:r w:rsidRPr="00487422">
              <w:rPr>
                <w:vertAlign w:val="superscript"/>
              </w:rPr>
              <w:t>th</w:t>
            </w:r>
            <w:r w:rsidRPr="00487422">
              <w:t xml:space="preserve"> July 2017 </w:t>
            </w:r>
          </w:p>
          <w:p w:rsidR="00487422" w:rsidRDefault="00487422" w:rsidP="00487422">
            <w:pPr>
              <w:tabs>
                <w:tab w:val="left" w:pos="709"/>
                <w:tab w:val="right" w:pos="7371"/>
              </w:tabs>
              <w:ind w:right="-330"/>
              <w:rPr>
                <w:i/>
              </w:rPr>
            </w:pPr>
          </w:p>
          <w:p w:rsidR="00487422" w:rsidRPr="00246B47" w:rsidRDefault="00487422" w:rsidP="00487422">
            <w:pPr>
              <w:shd w:val="clear" w:color="auto" w:fill="FFFFFF"/>
              <w:rPr>
                <w:rFonts w:ascii="Arial" w:hAnsi="Arial" w:cs="Arial"/>
                <w:color w:val="222222"/>
                <w:sz w:val="19"/>
                <w:szCs w:val="19"/>
                <w:lang w:eastAsia="en-GB"/>
              </w:rPr>
            </w:pPr>
            <w:r>
              <w:t xml:space="preserve">            </w:t>
            </w:r>
            <w:r w:rsidRPr="00246B47">
              <w:rPr>
                <w:rFonts w:ascii="Arial" w:hAnsi="Arial" w:cs="Arial"/>
                <w:color w:val="222222"/>
                <w:sz w:val="19"/>
                <w:szCs w:val="19"/>
                <w:lang w:eastAsia="en-GB"/>
              </w:rPr>
              <w:t xml:space="preserve">Current account:             </w:t>
            </w:r>
            <w:r>
              <w:rPr>
                <w:rFonts w:ascii="Arial" w:hAnsi="Arial" w:cs="Arial"/>
                <w:color w:val="222222"/>
                <w:sz w:val="19"/>
                <w:szCs w:val="19"/>
                <w:lang w:eastAsia="en-GB"/>
              </w:rPr>
              <w:t xml:space="preserve">  </w:t>
            </w:r>
            <w:r w:rsidRPr="00246B47">
              <w:rPr>
                <w:rFonts w:ascii="Arial" w:hAnsi="Arial" w:cs="Arial"/>
                <w:color w:val="222222"/>
                <w:sz w:val="19"/>
                <w:szCs w:val="19"/>
                <w:lang w:eastAsia="en-GB"/>
              </w:rPr>
              <w:t>12,609.72</w:t>
            </w:r>
          </w:p>
          <w:p w:rsidR="00487422" w:rsidRPr="00246B47" w:rsidRDefault="00487422" w:rsidP="00487422">
            <w:pPr>
              <w:shd w:val="clear" w:color="auto" w:fill="FFFFFF"/>
              <w:ind w:firstLine="720"/>
              <w:rPr>
                <w:rFonts w:ascii="Arial" w:hAnsi="Arial" w:cs="Arial"/>
                <w:color w:val="222222"/>
                <w:sz w:val="19"/>
                <w:szCs w:val="19"/>
                <w:lang w:eastAsia="en-GB"/>
              </w:rPr>
            </w:pPr>
            <w:r>
              <w:rPr>
                <w:rFonts w:ascii="Arial" w:hAnsi="Arial" w:cs="Arial"/>
                <w:color w:val="222222"/>
                <w:sz w:val="19"/>
                <w:szCs w:val="19"/>
                <w:lang w:eastAsia="en-GB"/>
              </w:rPr>
              <w:t xml:space="preserve">   </w:t>
            </w:r>
            <w:r w:rsidRPr="00246B47">
              <w:rPr>
                <w:rFonts w:ascii="Arial" w:hAnsi="Arial" w:cs="Arial"/>
                <w:color w:val="222222"/>
                <w:sz w:val="19"/>
                <w:szCs w:val="19"/>
                <w:lang w:eastAsia="en-GB"/>
              </w:rPr>
              <w:t>Reserve account:           </w:t>
            </w:r>
            <w:r>
              <w:rPr>
                <w:rFonts w:ascii="Arial" w:hAnsi="Arial" w:cs="Arial"/>
                <w:color w:val="222222"/>
                <w:sz w:val="19"/>
                <w:szCs w:val="19"/>
                <w:lang w:eastAsia="en-GB"/>
              </w:rPr>
              <w:t xml:space="preserve"> </w:t>
            </w:r>
            <w:r w:rsidRPr="00246B47">
              <w:rPr>
                <w:rFonts w:ascii="Arial" w:hAnsi="Arial" w:cs="Arial"/>
                <w:color w:val="222222"/>
                <w:sz w:val="19"/>
                <w:szCs w:val="19"/>
                <w:lang w:eastAsia="en-GB"/>
              </w:rPr>
              <w:t xml:space="preserve"> 10,750.76</w:t>
            </w:r>
          </w:p>
          <w:p w:rsidR="00487422" w:rsidRPr="00246B47" w:rsidRDefault="00487422" w:rsidP="00487422">
            <w:pPr>
              <w:shd w:val="clear" w:color="auto" w:fill="FFFFFF"/>
              <w:ind w:firstLine="720"/>
              <w:rPr>
                <w:rFonts w:ascii="Arial" w:hAnsi="Arial" w:cs="Arial"/>
                <w:color w:val="222222"/>
                <w:sz w:val="19"/>
                <w:szCs w:val="19"/>
                <w:lang w:eastAsia="en-GB"/>
              </w:rPr>
            </w:pPr>
            <w:r>
              <w:rPr>
                <w:rFonts w:ascii="Arial" w:hAnsi="Arial" w:cs="Arial"/>
                <w:color w:val="222222"/>
                <w:sz w:val="19"/>
                <w:szCs w:val="19"/>
                <w:lang w:eastAsia="en-GB"/>
              </w:rPr>
              <w:t xml:space="preserve">   </w:t>
            </w:r>
            <w:r w:rsidRPr="00246B47">
              <w:rPr>
                <w:rFonts w:ascii="Arial" w:hAnsi="Arial" w:cs="Arial"/>
                <w:color w:val="222222"/>
                <w:sz w:val="19"/>
                <w:szCs w:val="19"/>
                <w:lang w:eastAsia="en-GB"/>
              </w:rPr>
              <w:t>Hesworth account:          </w:t>
            </w:r>
            <w:r>
              <w:rPr>
                <w:rFonts w:ascii="Arial" w:hAnsi="Arial" w:cs="Arial"/>
                <w:color w:val="222222"/>
                <w:sz w:val="19"/>
                <w:szCs w:val="19"/>
                <w:lang w:eastAsia="en-GB"/>
              </w:rPr>
              <w:t xml:space="preserve">  </w:t>
            </w:r>
            <w:r w:rsidRPr="00246B47">
              <w:rPr>
                <w:rFonts w:ascii="Arial" w:hAnsi="Arial" w:cs="Arial"/>
                <w:color w:val="222222"/>
                <w:sz w:val="19"/>
                <w:szCs w:val="19"/>
                <w:lang w:eastAsia="en-GB"/>
              </w:rPr>
              <w:t xml:space="preserve"> 8,384.90</w:t>
            </w:r>
          </w:p>
          <w:p w:rsidR="00487422" w:rsidRPr="00246B47" w:rsidRDefault="00487422" w:rsidP="00487422">
            <w:pPr>
              <w:shd w:val="clear" w:color="auto" w:fill="FFFFFF"/>
              <w:ind w:firstLine="720"/>
              <w:rPr>
                <w:rFonts w:ascii="Arial" w:hAnsi="Arial" w:cs="Arial"/>
                <w:color w:val="222222"/>
                <w:sz w:val="19"/>
                <w:szCs w:val="19"/>
                <w:lang w:eastAsia="en-GB"/>
              </w:rPr>
            </w:pPr>
            <w:r>
              <w:rPr>
                <w:rFonts w:ascii="Arial" w:hAnsi="Arial" w:cs="Arial"/>
                <w:color w:val="222222"/>
                <w:sz w:val="19"/>
                <w:szCs w:val="19"/>
                <w:lang w:eastAsia="en-GB"/>
              </w:rPr>
              <w:t xml:space="preserve">   </w:t>
            </w:r>
            <w:r w:rsidRPr="00246B47">
              <w:rPr>
                <w:rFonts w:ascii="Arial" w:hAnsi="Arial" w:cs="Arial"/>
                <w:color w:val="222222"/>
                <w:sz w:val="19"/>
                <w:szCs w:val="19"/>
                <w:lang w:eastAsia="en-GB"/>
              </w:rPr>
              <w:t>Birchwalks Wood:            </w:t>
            </w:r>
            <w:r>
              <w:rPr>
                <w:rFonts w:ascii="Arial" w:hAnsi="Arial" w:cs="Arial"/>
                <w:color w:val="222222"/>
                <w:sz w:val="19"/>
                <w:szCs w:val="19"/>
                <w:lang w:eastAsia="en-GB"/>
              </w:rPr>
              <w:t xml:space="preserve">  </w:t>
            </w:r>
            <w:r w:rsidRPr="00246B47">
              <w:rPr>
                <w:rFonts w:ascii="Arial" w:hAnsi="Arial" w:cs="Arial"/>
                <w:color w:val="222222"/>
                <w:sz w:val="19"/>
                <w:szCs w:val="19"/>
                <w:lang w:eastAsia="en-GB"/>
              </w:rPr>
              <w:t>5,422.10</w:t>
            </w:r>
          </w:p>
          <w:p w:rsidR="00487422" w:rsidRPr="00246B47" w:rsidRDefault="00487422" w:rsidP="00487422">
            <w:pPr>
              <w:shd w:val="clear" w:color="auto" w:fill="FFFFFF"/>
              <w:ind w:firstLine="720"/>
              <w:rPr>
                <w:rFonts w:ascii="Arial" w:hAnsi="Arial" w:cs="Arial"/>
                <w:color w:val="222222"/>
                <w:sz w:val="19"/>
                <w:szCs w:val="19"/>
                <w:lang w:eastAsia="en-GB"/>
              </w:rPr>
            </w:pPr>
            <w:r>
              <w:rPr>
                <w:rFonts w:ascii="Arial" w:hAnsi="Arial" w:cs="Arial"/>
                <w:color w:val="222222"/>
                <w:sz w:val="19"/>
                <w:szCs w:val="19"/>
                <w:lang w:eastAsia="en-GB"/>
              </w:rPr>
              <w:t xml:space="preserve">   </w:t>
            </w:r>
            <w:r w:rsidRPr="00246B47">
              <w:rPr>
                <w:rFonts w:ascii="Arial" w:hAnsi="Arial" w:cs="Arial"/>
                <w:color w:val="222222"/>
                <w:sz w:val="19"/>
                <w:szCs w:val="19"/>
                <w:lang w:eastAsia="en-GB"/>
              </w:rPr>
              <w:t xml:space="preserve">Youth account:                </w:t>
            </w:r>
            <w:r>
              <w:rPr>
                <w:rFonts w:ascii="Arial" w:hAnsi="Arial" w:cs="Arial"/>
                <w:color w:val="222222"/>
                <w:sz w:val="19"/>
                <w:szCs w:val="19"/>
                <w:lang w:eastAsia="en-GB"/>
              </w:rPr>
              <w:t xml:space="preserve">  </w:t>
            </w:r>
            <w:r w:rsidRPr="00246B47">
              <w:rPr>
                <w:rFonts w:ascii="Arial" w:hAnsi="Arial" w:cs="Arial"/>
                <w:color w:val="222222"/>
                <w:sz w:val="19"/>
                <w:szCs w:val="19"/>
                <w:lang w:eastAsia="en-GB"/>
              </w:rPr>
              <w:t>1,000.00</w:t>
            </w:r>
          </w:p>
          <w:p w:rsidR="009B5F41" w:rsidRDefault="009B5F41" w:rsidP="009B5F41">
            <w:pPr>
              <w:tabs>
                <w:tab w:val="left" w:pos="1134"/>
              </w:tabs>
              <w:outlineLvl w:val="0"/>
              <w:rPr>
                <w:b/>
              </w:rPr>
            </w:pPr>
          </w:p>
          <w:p w:rsidR="00CA64C6" w:rsidRPr="007A487A" w:rsidRDefault="00CA64C6" w:rsidP="009B5F41">
            <w:pPr>
              <w:tabs>
                <w:tab w:val="left" w:pos="1134"/>
              </w:tabs>
              <w:outlineLvl w:val="0"/>
              <w:rPr>
                <w:b/>
              </w:rPr>
            </w:pPr>
          </w:p>
          <w:p w:rsidR="009B5F41" w:rsidRDefault="00F02A09" w:rsidP="00F02A09">
            <w:pPr>
              <w:tabs>
                <w:tab w:val="left" w:pos="459"/>
              </w:tabs>
              <w:outlineLvl w:val="0"/>
              <w:rPr>
                <w:b/>
              </w:rPr>
            </w:pPr>
            <w:r>
              <w:rPr>
                <w:b/>
              </w:rPr>
              <w:t>Health and Safety</w:t>
            </w:r>
          </w:p>
          <w:p w:rsidR="00F02A09" w:rsidRDefault="00F02A09" w:rsidP="00F02A09">
            <w:pPr>
              <w:tabs>
                <w:tab w:val="left" w:pos="459"/>
              </w:tabs>
              <w:outlineLvl w:val="0"/>
              <w:rPr>
                <w:b/>
              </w:rPr>
            </w:pPr>
          </w:p>
          <w:p w:rsidR="009B5F41" w:rsidRDefault="009B5F41" w:rsidP="009B5F41">
            <w:pPr>
              <w:tabs>
                <w:tab w:val="left" w:pos="459"/>
              </w:tabs>
              <w:outlineLvl w:val="0"/>
            </w:pPr>
            <w:r>
              <w:t>Nothing to report</w:t>
            </w:r>
          </w:p>
          <w:p w:rsidR="00F02A09" w:rsidRDefault="00F02A09" w:rsidP="009B5F41">
            <w:pPr>
              <w:tabs>
                <w:tab w:val="left" w:pos="459"/>
              </w:tabs>
              <w:outlineLvl w:val="0"/>
            </w:pPr>
          </w:p>
          <w:p w:rsidR="000D535C" w:rsidRPr="000E1EDA" w:rsidRDefault="000D535C" w:rsidP="00974631">
            <w:pPr>
              <w:ind w:right="29"/>
              <w:rPr>
                <w:szCs w:val="20"/>
              </w:rPr>
            </w:pPr>
          </w:p>
        </w:tc>
        <w:tc>
          <w:tcPr>
            <w:tcW w:w="1186" w:type="dxa"/>
          </w:tcPr>
          <w:p w:rsidR="000021FD" w:rsidRDefault="000021FD"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r>
              <w:rPr>
                <w:b/>
                <w:szCs w:val="20"/>
              </w:rPr>
              <w:t>CW</w:t>
            </w: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Default="00CA64C6" w:rsidP="000021FD">
            <w:pPr>
              <w:ind w:right="29"/>
              <w:rPr>
                <w:b/>
                <w:szCs w:val="20"/>
              </w:rPr>
            </w:pPr>
          </w:p>
          <w:p w:rsidR="00CA64C6" w:rsidRPr="005F45CF" w:rsidRDefault="00CA64C6" w:rsidP="000021FD">
            <w:pPr>
              <w:ind w:right="29"/>
              <w:rPr>
                <w:b/>
                <w:szCs w:val="20"/>
              </w:rPr>
            </w:pPr>
          </w:p>
        </w:tc>
      </w:tr>
      <w:tr w:rsidR="000021FD" w:rsidRPr="00E71B63" w:rsidTr="00F02A09">
        <w:tc>
          <w:tcPr>
            <w:tcW w:w="573" w:type="dxa"/>
          </w:tcPr>
          <w:p w:rsidR="000021FD" w:rsidRPr="00E71B63" w:rsidRDefault="000021FD" w:rsidP="000021FD">
            <w:pPr>
              <w:rPr>
                <w:b/>
                <w:szCs w:val="20"/>
              </w:rPr>
            </w:pPr>
          </w:p>
        </w:tc>
        <w:tc>
          <w:tcPr>
            <w:tcW w:w="9319" w:type="dxa"/>
          </w:tcPr>
          <w:p w:rsidR="000021FD" w:rsidRPr="00C75F3D" w:rsidRDefault="000021FD" w:rsidP="000021FD">
            <w:pPr>
              <w:pStyle w:val="ListParagraph"/>
              <w:ind w:left="0" w:right="28"/>
              <w:rPr>
                <w:szCs w:val="20"/>
              </w:rPr>
            </w:pPr>
          </w:p>
        </w:tc>
        <w:tc>
          <w:tcPr>
            <w:tcW w:w="1186" w:type="dxa"/>
          </w:tcPr>
          <w:p w:rsidR="000021FD" w:rsidRPr="005F45CF" w:rsidRDefault="000021FD" w:rsidP="000021FD">
            <w:pPr>
              <w:ind w:right="29"/>
              <w:rPr>
                <w:b/>
                <w:szCs w:val="20"/>
              </w:rPr>
            </w:pPr>
          </w:p>
        </w:tc>
      </w:tr>
      <w:tr w:rsidR="000021FD" w:rsidRPr="00E71B63" w:rsidTr="00F02A09">
        <w:tc>
          <w:tcPr>
            <w:tcW w:w="573" w:type="dxa"/>
          </w:tcPr>
          <w:p w:rsidR="000021FD" w:rsidRDefault="000021FD" w:rsidP="000021FD">
            <w:pPr>
              <w:rPr>
                <w:b/>
                <w:szCs w:val="20"/>
              </w:rPr>
            </w:pPr>
          </w:p>
          <w:p w:rsidR="000021FD" w:rsidRDefault="00F02A09" w:rsidP="000021FD">
            <w:pPr>
              <w:rPr>
                <w:b/>
                <w:szCs w:val="20"/>
              </w:rPr>
            </w:pPr>
            <w:r>
              <w:rPr>
                <w:b/>
                <w:szCs w:val="20"/>
              </w:rPr>
              <w:t>12.</w:t>
            </w:r>
          </w:p>
          <w:p w:rsidR="000021FD" w:rsidRDefault="000021FD" w:rsidP="000021FD">
            <w:pPr>
              <w:rPr>
                <w:b/>
                <w:szCs w:val="20"/>
              </w:rPr>
            </w:pPr>
          </w:p>
          <w:p w:rsidR="000021FD" w:rsidRDefault="000021FD" w:rsidP="000021FD">
            <w:pPr>
              <w:rPr>
                <w:b/>
                <w:szCs w:val="20"/>
              </w:rPr>
            </w:pPr>
          </w:p>
          <w:p w:rsidR="000021FD" w:rsidRDefault="000021FD" w:rsidP="000021FD">
            <w:pPr>
              <w:rPr>
                <w:b/>
                <w:szCs w:val="20"/>
              </w:rPr>
            </w:pPr>
          </w:p>
          <w:p w:rsidR="000021FD" w:rsidRDefault="000021FD" w:rsidP="000021FD">
            <w:pPr>
              <w:rPr>
                <w:b/>
                <w:szCs w:val="20"/>
              </w:rPr>
            </w:pPr>
          </w:p>
          <w:p w:rsidR="000021FD" w:rsidRDefault="000021FD" w:rsidP="000021FD">
            <w:pPr>
              <w:rPr>
                <w:b/>
                <w:szCs w:val="20"/>
              </w:rPr>
            </w:pPr>
          </w:p>
          <w:p w:rsidR="000021FD" w:rsidRDefault="000021FD" w:rsidP="000021FD">
            <w:pPr>
              <w:rPr>
                <w:b/>
                <w:szCs w:val="20"/>
              </w:rPr>
            </w:pPr>
          </w:p>
          <w:p w:rsidR="000021FD" w:rsidRDefault="000021FD" w:rsidP="000021FD">
            <w:pPr>
              <w:rPr>
                <w:b/>
                <w:szCs w:val="20"/>
              </w:rPr>
            </w:pPr>
          </w:p>
          <w:p w:rsidR="000021FD" w:rsidRDefault="000021FD" w:rsidP="000021FD">
            <w:pPr>
              <w:rPr>
                <w:b/>
                <w:szCs w:val="20"/>
              </w:rPr>
            </w:pPr>
          </w:p>
          <w:p w:rsidR="000021FD" w:rsidRDefault="000021FD" w:rsidP="000021FD">
            <w:pPr>
              <w:rPr>
                <w:b/>
                <w:szCs w:val="20"/>
              </w:rPr>
            </w:pPr>
          </w:p>
          <w:p w:rsidR="000021FD" w:rsidRDefault="000021FD" w:rsidP="000021FD">
            <w:pPr>
              <w:rPr>
                <w:b/>
                <w:szCs w:val="20"/>
              </w:rPr>
            </w:pPr>
          </w:p>
          <w:p w:rsidR="000021FD" w:rsidRDefault="000021FD" w:rsidP="000021FD">
            <w:pPr>
              <w:rPr>
                <w:b/>
                <w:szCs w:val="20"/>
              </w:rPr>
            </w:pPr>
          </w:p>
          <w:p w:rsidR="000021FD" w:rsidRDefault="000021FD" w:rsidP="000021FD">
            <w:pPr>
              <w:rPr>
                <w:b/>
                <w:szCs w:val="20"/>
              </w:rPr>
            </w:pPr>
          </w:p>
          <w:p w:rsidR="000021FD" w:rsidRDefault="000021FD" w:rsidP="000021FD">
            <w:pPr>
              <w:rPr>
                <w:b/>
                <w:szCs w:val="20"/>
              </w:rPr>
            </w:pPr>
          </w:p>
          <w:p w:rsidR="000021FD" w:rsidRDefault="000021FD" w:rsidP="000021FD">
            <w:pPr>
              <w:rPr>
                <w:b/>
                <w:szCs w:val="20"/>
              </w:rPr>
            </w:pPr>
          </w:p>
          <w:p w:rsidR="000021FD" w:rsidRDefault="000021FD" w:rsidP="000021FD">
            <w:pPr>
              <w:rPr>
                <w:b/>
                <w:szCs w:val="20"/>
              </w:rPr>
            </w:pPr>
          </w:p>
          <w:p w:rsidR="000021FD" w:rsidRDefault="000021FD" w:rsidP="000021FD">
            <w:pPr>
              <w:rPr>
                <w:b/>
                <w:szCs w:val="20"/>
              </w:rPr>
            </w:pPr>
          </w:p>
          <w:p w:rsidR="000021FD" w:rsidRDefault="000021FD" w:rsidP="000021FD">
            <w:pPr>
              <w:rPr>
                <w:b/>
                <w:szCs w:val="20"/>
              </w:rPr>
            </w:pPr>
          </w:p>
          <w:p w:rsidR="000021FD" w:rsidRDefault="000021FD" w:rsidP="000021FD">
            <w:pPr>
              <w:rPr>
                <w:b/>
                <w:szCs w:val="20"/>
              </w:rPr>
            </w:pPr>
          </w:p>
          <w:p w:rsidR="000021FD" w:rsidRDefault="000021FD" w:rsidP="000021FD">
            <w:pPr>
              <w:rPr>
                <w:b/>
                <w:szCs w:val="20"/>
              </w:rPr>
            </w:pPr>
          </w:p>
          <w:p w:rsidR="000021FD" w:rsidRDefault="000021FD" w:rsidP="000021FD">
            <w:pPr>
              <w:rPr>
                <w:b/>
                <w:szCs w:val="20"/>
              </w:rPr>
            </w:pPr>
          </w:p>
          <w:p w:rsidR="0010180A" w:rsidRDefault="0010180A" w:rsidP="000021FD">
            <w:pPr>
              <w:rPr>
                <w:b/>
                <w:szCs w:val="20"/>
              </w:rPr>
            </w:pPr>
          </w:p>
          <w:p w:rsidR="0010180A" w:rsidRDefault="0010180A" w:rsidP="000021FD">
            <w:pPr>
              <w:rPr>
                <w:b/>
                <w:szCs w:val="20"/>
              </w:rPr>
            </w:pPr>
          </w:p>
          <w:p w:rsidR="0010180A" w:rsidRDefault="0010180A" w:rsidP="000021FD">
            <w:pPr>
              <w:rPr>
                <w:b/>
                <w:szCs w:val="20"/>
              </w:rPr>
            </w:pPr>
          </w:p>
          <w:p w:rsidR="0010180A" w:rsidRDefault="0010180A" w:rsidP="000021FD">
            <w:pPr>
              <w:rPr>
                <w:b/>
                <w:szCs w:val="20"/>
              </w:rPr>
            </w:pPr>
          </w:p>
          <w:p w:rsidR="0010180A" w:rsidRDefault="0010180A" w:rsidP="000021FD">
            <w:pPr>
              <w:rPr>
                <w:b/>
                <w:szCs w:val="20"/>
              </w:rPr>
            </w:pPr>
          </w:p>
          <w:p w:rsidR="0010180A" w:rsidRDefault="0010180A" w:rsidP="000021FD">
            <w:pPr>
              <w:rPr>
                <w:b/>
                <w:szCs w:val="20"/>
              </w:rPr>
            </w:pPr>
          </w:p>
          <w:p w:rsidR="0010180A" w:rsidRDefault="0010180A" w:rsidP="000021FD">
            <w:pPr>
              <w:rPr>
                <w:b/>
                <w:szCs w:val="20"/>
              </w:rPr>
            </w:pPr>
          </w:p>
          <w:p w:rsidR="0010180A" w:rsidRDefault="0010180A" w:rsidP="000021FD">
            <w:pPr>
              <w:rPr>
                <w:b/>
                <w:szCs w:val="20"/>
              </w:rPr>
            </w:pPr>
          </w:p>
          <w:p w:rsidR="0010180A" w:rsidRDefault="0010180A" w:rsidP="000021FD">
            <w:pPr>
              <w:rPr>
                <w:b/>
                <w:szCs w:val="20"/>
              </w:rPr>
            </w:pPr>
          </w:p>
          <w:p w:rsidR="0010180A" w:rsidRDefault="0010180A" w:rsidP="000021FD">
            <w:pPr>
              <w:rPr>
                <w:b/>
                <w:szCs w:val="20"/>
              </w:rPr>
            </w:pPr>
          </w:p>
          <w:p w:rsidR="0010180A" w:rsidRDefault="0010180A" w:rsidP="000021FD">
            <w:pPr>
              <w:rPr>
                <w:b/>
                <w:szCs w:val="20"/>
              </w:rPr>
            </w:pPr>
          </w:p>
          <w:p w:rsidR="0010180A" w:rsidRDefault="0010180A" w:rsidP="000021FD">
            <w:pPr>
              <w:rPr>
                <w:b/>
                <w:szCs w:val="20"/>
              </w:rPr>
            </w:pPr>
          </w:p>
          <w:p w:rsidR="0010180A" w:rsidRDefault="0010180A" w:rsidP="000021FD">
            <w:pPr>
              <w:rPr>
                <w:b/>
                <w:szCs w:val="20"/>
              </w:rPr>
            </w:pPr>
          </w:p>
          <w:p w:rsidR="0010180A" w:rsidRDefault="0010180A" w:rsidP="000021FD">
            <w:pPr>
              <w:rPr>
                <w:b/>
                <w:szCs w:val="20"/>
              </w:rPr>
            </w:pPr>
          </w:p>
          <w:p w:rsidR="0010180A" w:rsidRDefault="0010180A" w:rsidP="000021FD">
            <w:pPr>
              <w:rPr>
                <w:b/>
                <w:szCs w:val="20"/>
              </w:rPr>
            </w:pPr>
          </w:p>
          <w:p w:rsidR="0010180A" w:rsidRDefault="0010180A" w:rsidP="000021FD">
            <w:pPr>
              <w:rPr>
                <w:b/>
                <w:szCs w:val="20"/>
              </w:rPr>
            </w:pPr>
          </w:p>
          <w:p w:rsidR="0010180A" w:rsidRDefault="0010180A" w:rsidP="000021FD">
            <w:pPr>
              <w:rPr>
                <w:b/>
                <w:szCs w:val="20"/>
              </w:rPr>
            </w:pPr>
          </w:p>
          <w:p w:rsidR="00437DCD" w:rsidRDefault="00437DCD" w:rsidP="000021FD">
            <w:pPr>
              <w:rPr>
                <w:b/>
                <w:szCs w:val="20"/>
              </w:rPr>
            </w:pPr>
          </w:p>
          <w:p w:rsidR="00437DCD" w:rsidRDefault="00437DCD" w:rsidP="000021FD">
            <w:pPr>
              <w:rPr>
                <w:b/>
                <w:szCs w:val="20"/>
              </w:rPr>
            </w:pPr>
          </w:p>
          <w:p w:rsidR="00437DCD" w:rsidRDefault="00437DCD" w:rsidP="000021FD">
            <w:pPr>
              <w:rPr>
                <w:b/>
                <w:szCs w:val="20"/>
              </w:rPr>
            </w:pPr>
          </w:p>
          <w:p w:rsidR="00437DCD" w:rsidRDefault="00437DCD" w:rsidP="000021FD">
            <w:pPr>
              <w:rPr>
                <w:b/>
                <w:szCs w:val="20"/>
              </w:rPr>
            </w:pPr>
          </w:p>
          <w:p w:rsidR="0010180A" w:rsidRDefault="00CA64C6" w:rsidP="000021FD">
            <w:pPr>
              <w:rPr>
                <w:b/>
                <w:szCs w:val="20"/>
              </w:rPr>
            </w:pPr>
            <w:r>
              <w:rPr>
                <w:b/>
                <w:szCs w:val="20"/>
              </w:rPr>
              <w:t>13.</w:t>
            </w:r>
          </w:p>
          <w:p w:rsidR="0010180A" w:rsidRDefault="0010180A" w:rsidP="000021FD">
            <w:pPr>
              <w:rPr>
                <w:b/>
                <w:szCs w:val="20"/>
              </w:rPr>
            </w:pPr>
          </w:p>
          <w:p w:rsidR="0010180A" w:rsidRDefault="0010180A" w:rsidP="000021FD">
            <w:pPr>
              <w:rPr>
                <w:b/>
                <w:szCs w:val="20"/>
              </w:rPr>
            </w:pPr>
          </w:p>
          <w:p w:rsidR="0010180A" w:rsidRDefault="0010180A" w:rsidP="000021FD">
            <w:pPr>
              <w:rPr>
                <w:b/>
                <w:szCs w:val="20"/>
              </w:rPr>
            </w:pPr>
          </w:p>
          <w:p w:rsidR="008B65A5" w:rsidRDefault="008B65A5" w:rsidP="000021FD">
            <w:pPr>
              <w:rPr>
                <w:b/>
                <w:szCs w:val="20"/>
              </w:rPr>
            </w:pPr>
          </w:p>
          <w:p w:rsidR="00D53E37" w:rsidRDefault="00D53E37" w:rsidP="000021FD">
            <w:pPr>
              <w:rPr>
                <w:b/>
                <w:szCs w:val="20"/>
              </w:rPr>
            </w:pPr>
          </w:p>
          <w:p w:rsidR="0010180A" w:rsidRDefault="00CA64C6" w:rsidP="000021FD">
            <w:pPr>
              <w:rPr>
                <w:b/>
                <w:szCs w:val="20"/>
              </w:rPr>
            </w:pPr>
            <w:r>
              <w:rPr>
                <w:b/>
                <w:szCs w:val="20"/>
              </w:rPr>
              <w:t>14.</w:t>
            </w:r>
          </w:p>
          <w:p w:rsidR="0010180A" w:rsidRDefault="0010180A" w:rsidP="000021FD">
            <w:pPr>
              <w:rPr>
                <w:b/>
                <w:szCs w:val="20"/>
              </w:rPr>
            </w:pPr>
          </w:p>
          <w:p w:rsidR="0010180A" w:rsidRDefault="0010180A" w:rsidP="000021FD">
            <w:pPr>
              <w:rPr>
                <w:b/>
                <w:szCs w:val="20"/>
              </w:rPr>
            </w:pPr>
          </w:p>
          <w:p w:rsidR="0010180A" w:rsidRDefault="0010180A" w:rsidP="000021FD">
            <w:pPr>
              <w:rPr>
                <w:b/>
                <w:szCs w:val="20"/>
              </w:rPr>
            </w:pPr>
          </w:p>
        </w:tc>
        <w:tc>
          <w:tcPr>
            <w:tcW w:w="9319" w:type="dxa"/>
          </w:tcPr>
          <w:p w:rsidR="000021FD" w:rsidRDefault="000021FD" w:rsidP="000021FD">
            <w:pPr>
              <w:ind w:right="29"/>
              <w:rPr>
                <w:rFonts w:eastAsia="Times New Roman" w:cs="Arial"/>
                <w:b/>
                <w:szCs w:val="20"/>
                <w:lang w:val="en-GB"/>
              </w:rPr>
            </w:pPr>
          </w:p>
          <w:p w:rsidR="00F02A09" w:rsidRDefault="00F02A09" w:rsidP="00F02A09">
            <w:pPr>
              <w:spacing w:line="240" w:lineRule="exact"/>
              <w:rPr>
                <w:b/>
                <w:szCs w:val="20"/>
              </w:rPr>
            </w:pPr>
            <w:r>
              <w:rPr>
                <w:b/>
                <w:szCs w:val="20"/>
              </w:rPr>
              <w:t>Working Group Reports</w:t>
            </w:r>
          </w:p>
          <w:p w:rsidR="00F02A09" w:rsidRDefault="00F02A09" w:rsidP="00F02A09">
            <w:pPr>
              <w:spacing w:line="240" w:lineRule="exact"/>
              <w:rPr>
                <w:b/>
                <w:szCs w:val="20"/>
              </w:rPr>
            </w:pPr>
          </w:p>
          <w:p w:rsidR="00F02A09" w:rsidRDefault="00F02A09" w:rsidP="00F02A09">
            <w:pPr>
              <w:rPr>
                <w:u w:val="single"/>
              </w:rPr>
            </w:pPr>
            <w:r w:rsidRPr="00FE1FB6">
              <w:rPr>
                <w:u w:val="single"/>
              </w:rPr>
              <w:t>Comm</w:t>
            </w:r>
            <w:r>
              <w:rPr>
                <w:u w:val="single"/>
              </w:rPr>
              <w:t>unications/Community</w:t>
            </w:r>
          </w:p>
          <w:p w:rsidR="00F02A09" w:rsidRDefault="00F02A09" w:rsidP="00F02A09">
            <w:pPr>
              <w:tabs>
                <w:tab w:val="left" w:pos="465"/>
              </w:tabs>
              <w:ind w:left="34"/>
              <w:outlineLvl w:val="0"/>
              <w:rPr>
                <w:szCs w:val="20"/>
              </w:rPr>
            </w:pPr>
          </w:p>
          <w:p w:rsidR="00F02A09" w:rsidRDefault="00F02A09" w:rsidP="00F02A09">
            <w:pPr>
              <w:tabs>
                <w:tab w:val="left" w:pos="465"/>
              </w:tabs>
              <w:outlineLvl w:val="0"/>
              <w:rPr>
                <w:szCs w:val="20"/>
              </w:rPr>
            </w:pPr>
            <w:r>
              <w:rPr>
                <w:szCs w:val="20"/>
              </w:rPr>
              <w:t>Nothing to report</w:t>
            </w:r>
          </w:p>
          <w:p w:rsidR="00F02A09" w:rsidRDefault="00F02A09" w:rsidP="00F02A09">
            <w:pPr>
              <w:tabs>
                <w:tab w:val="left" w:pos="465"/>
              </w:tabs>
              <w:outlineLvl w:val="0"/>
              <w:rPr>
                <w:szCs w:val="20"/>
              </w:rPr>
            </w:pPr>
          </w:p>
          <w:p w:rsidR="00F02A09" w:rsidRDefault="00F02A09" w:rsidP="00F02A09">
            <w:pPr>
              <w:tabs>
                <w:tab w:val="left" w:pos="465"/>
              </w:tabs>
              <w:outlineLvl w:val="0"/>
              <w:rPr>
                <w:i/>
                <w:szCs w:val="20"/>
                <w:u w:val="single"/>
              </w:rPr>
            </w:pPr>
            <w:r w:rsidRPr="009F584B">
              <w:rPr>
                <w:i/>
                <w:szCs w:val="20"/>
                <w:u w:val="single"/>
              </w:rPr>
              <w:t>Crime Prevention</w:t>
            </w:r>
          </w:p>
          <w:p w:rsidR="00F02A09" w:rsidRDefault="00F02A09" w:rsidP="00F02A09">
            <w:pPr>
              <w:tabs>
                <w:tab w:val="left" w:pos="465"/>
              </w:tabs>
              <w:outlineLvl w:val="0"/>
              <w:rPr>
                <w:szCs w:val="20"/>
              </w:rPr>
            </w:pPr>
          </w:p>
          <w:p w:rsidR="00F02A09" w:rsidRDefault="00F02A09" w:rsidP="00F02A09">
            <w:pPr>
              <w:tabs>
                <w:tab w:val="left" w:pos="465"/>
              </w:tabs>
              <w:outlineLvl w:val="0"/>
              <w:rPr>
                <w:i/>
                <w:szCs w:val="20"/>
                <w:u w:val="single"/>
              </w:rPr>
            </w:pPr>
            <w:r>
              <w:rPr>
                <w:szCs w:val="20"/>
              </w:rPr>
              <w:t xml:space="preserve">MF reported that a caravan had been stolen from Tripp Hill.  The theft took place during one evening when the weather was </w:t>
            </w:r>
            <w:r w:rsidR="0077176E">
              <w:rPr>
                <w:szCs w:val="20"/>
              </w:rPr>
              <w:t>s</w:t>
            </w:r>
            <w:r>
              <w:rPr>
                <w:szCs w:val="20"/>
              </w:rPr>
              <w:t xml:space="preserve">tormy which suggests </w:t>
            </w:r>
            <w:r w:rsidR="0077176E">
              <w:rPr>
                <w:szCs w:val="20"/>
              </w:rPr>
              <w:t>it had been planned in advance.</w:t>
            </w:r>
            <w:r w:rsidR="004D7A45">
              <w:rPr>
                <w:szCs w:val="20"/>
              </w:rPr>
              <w:t xml:space="preserve"> No report of the theft yet seen on the weekly police updates.</w:t>
            </w:r>
            <w:r>
              <w:rPr>
                <w:szCs w:val="20"/>
              </w:rPr>
              <w:t xml:space="preserve">  </w:t>
            </w:r>
          </w:p>
          <w:p w:rsidR="00F02A09" w:rsidRDefault="00F02A09" w:rsidP="00F02A09">
            <w:pPr>
              <w:tabs>
                <w:tab w:val="left" w:pos="465"/>
              </w:tabs>
              <w:outlineLvl w:val="0"/>
              <w:rPr>
                <w:i/>
                <w:szCs w:val="20"/>
                <w:u w:val="single"/>
              </w:rPr>
            </w:pPr>
          </w:p>
          <w:p w:rsidR="00F02A09" w:rsidRDefault="00F02A09" w:rsidP="00F02A09">
            <w:pPr>
              <w:tabs>
                <w:tab w:val="left" w:pos="465"/>
              </w:tabs>
              <w:outlineLvl w:val="0"/>
              <w:rPr>
                <w:i/>
                <w:szCs w:val="20"/>
                <w:u w:val="single"/>
              </w:rPr>
            </w:pPr>
            <w:r>
              <w:rPr>
                <w:i/>
                <w:szCs w:val="20"/>
                <w:u w:val="single"/>
              </w:rPr>
              <w:t>Hesworth Common/Birchwalks Wood</w:t>
            </w:r>
          </w:p>
          <w:p w:rsidR="0077176E" w:rsidRDefault="0077176E" w:rsidP="00F02A09">
            <w:pPr>
              <w:tabs>
                <w:tab w:val="left" w:pos="465"/>
              </w:tabs>
              <w:outlineLvl w:val="0"/>
              <w:rPr>
                <w:i/>
                <w:szCs w:val="20"/>
                <w:u w:val="single"/>
              </w:rPr>
            </w:pPr>
          </w:p>
          <w:p w:rsidR="0077176E" w:rsidRDefault="0077176E" w:rsidP="00F02A09">
            <w:pPr>
              <w:tabs>
                <w:tab w:val="left" w:pos="465"/>
              </w:tabs>
              <w:outlineLvl w:val="0"/>
              <w:rPr>
                <w:szCs w:val="20"/>
              </w:rPr>
            </w:pPr>
            <w:r>
              <w:rPr>
                <w:szCs w:val="20"/>
              </w:rPr>
              <w:t>Confirmation has been received from Natural England that the application for funding has been received.</w:t>
            </w:r>
          </w:p>
          <w:p w:rsidR="0077176E" w:rsidRDefault="0077176E" w:rsidP="00F02A09">
            <w:pPr>
              <w:tabs>
                <w:tab w:val="left" w:pos="465"/>
              </w:tabs>
              <w:outlineLvl w:val="0"/>
              <w:rPr>
                <w:szCs w:val="20"/>
              </w:rPr>
            </w:pPr>
          </w:p>
          <w:p w:rsidR="0077176E" w:rsidRDefault="0077176E" w:rsidP="00F02A09">
            <w:pPr>
              <w:tabs>
                <w:tab w:val="left" w:pos="465"/>
              </w:tabs>
              <w:outlineLvl w:val="0"/>
              <w:rPr>
                <w:szCs w:val="20"/>
              </w:rPr>
            </w:pPr>
            <w:r>
              <w:rPr>
                <w:szCs w:val="20"/>
              </w:rPr>
              <w:t>CW and MA will be meeting representatives from SDNPA</w:t>
            </w:r>
            <w:r w:rsidR="004D7A45">
              <w:rPr>
                <w:szCs w:val="20"/>
              </w:rPr>
              <w:t xml:space="preserve"> on 20</w:t>
            </w:r>
            <w:r w:rsidR="004D7A45" w:rsidRPr="004D7A45">
              <w:rPr>
                <w:szCs w:val="20"/>
                <w:vertAlign w:val="superscript"/>
              </w:rPr>
              <w:t>th</w:t>
            </w:r>
            <w:r w:rsidR="004D7A45">
              <w:rPr>
                <w:szCs w:val="20"/>
              </w:rPr>
              <w:t xml:space="preserve"> July</w:t>
            </w:r>
            <w:r>
              <w:rPr>
                <w:szCs w:val="20"/>
              </w:rPr>
              <w:t>.</w:t>
            </w:r>
            <w:r w:rsidR="00CC00DB">
              <w:rPr>
                <w:szCs w:val="20"/>
              </w:rPr>
              <w:t xml:space="preserve"> On the same day it was hoped to carry out repairs to the seat by the trig point.</w:t>
            </w:r>
          </w:p>
          <w:p w:rsidR="0077176E" w:rsidRDefault="0077176E" w:rsidP="00F02A09">
            <w:pPr>
              <w:tabs>
                <w:tab w:val="left" w:pos="465"/>
              </w:tabs>
              <w:outlineLvl w:val="0"/>
              <w:rPr>
                <w:szCs w:val="20"/>
              </w:rPr>
            </w:pPr>
          </w:p>
          <w:p w:rsidR="0077176E" w:rsidRDefault="0077176E" w:rsidP="00F02A09">
            <w:pPr>
              <w:tabs>
                <w:tab w:val="left" w:pos="465"/>
              </w:tabs>
              <w:outlineLvl w:val="0"/>
              <w:rPr>
                <w:szCs w:val="20"/>
              </w:rPr>
            </w:pPr>
            <w:r>
              <w:rPr>
                <w:szCs w:val="20"/>
              </w:rPr>
              <w:t>Spraying of bracken is on-going and should be completed by 18</w:t>
            </w:r>
            <w:r w:rsidRPr="0077176E">
              <w:rPr>
                <w:szCs w:val="20"/>
                <w:vertAlign w:val="superscript"/>
              </w:rPr>
              <w:t>th</w:t>
            </w:r>
            <w:r>
              <w:rPr>
                <w:szCs w:val="20"/>
              </w:rPr>
              <w:t xml:space="preserve"> July.</w:t>
            </w:r>
          </w:p>
          <w:p w:rsidR="0077176E" w:rsidRDefault="0077176E" w:rsidP="00F02A09">
            <w:pPr>
              <w:tabs>
                <w:tab w:val="left" w:pos="465"/>
              </w:tabs>
              <w:outlineLvl w:val="0"/>
              <w:rPr>
                <w:szCs w:val="20"/>
              </w:rPr>
            </w:pPr>
          </w:p>
          <w:p w:rsidR="0077176E" w:rsidRDefault="0077176E" w:rsidP="00F02A09">
            <w:pPr>
              <w:tabs>
                <w:tab w:val="left" w:pos="465"/>
              </w:tabs>
              <w:outlineLvl w:val="0"/>
              <w:rPr>
                <w:szCs w:val="20"/>
              </w:rPr>
            </w:pPr>
            <w:r>
              <w:rPr>
                <w:szCs w:val="20"/>
              </w:rPr>
              <w:t>The next working day is 13 August.</w:t>
            </w:r>
            <w:r w:rsidR="00437DCD">
              <w:rPr>
                <w:szCs w:val="20"/>
              </w:rPr>
              <w:t xml:space="preserve"> It was hoped to install a seat on the western side to mark the contribution of the Worthing Volunteers. </w:t>
            </w:r>
          </w:p>
          <w:p w:rsidR="00437DCD" w:rsidRDefault="00437DCD" w:rsidP="00F02A09">
            <w:pPr>
              <w:tabs>
                <w:tab w:val="left" w:pos="465"/>
              </w:tabs>
              <w:outlineLvl w:val="0"/>
              <w:rPr>
                <w:szCs w:val="20"/>
              </w:rPr>
            </w:pPr>
          </w:p>
          <w:p w:rsidR="00437DCD" w:rsidRPr="0077176E" w:rsidRDefault="00437DCD" w:rsidP="00F02A09">
            <w:pPr>
              <w:tabs>
                <w:tab w:val="left" w:pos="465"/>
              </w:tabs>
              <w:outlineLvl w:val="0"/>
              <w:rPr>
                <w:szCs w:val="20"/>
              </w:rPr>
            </w:pPr>
            <w:r>
              <w:rPr>
                <w:szCs w:val="20"/>
              </w:rPr>
              <w:t>It had not been possible to arrange for the Scouts and Cubs to do the planned work in Birchwalks Wood in the summer – it will be done in October/November.</w:t>
            </w:r>
          </w:p>
          <w:p w:rsidR="00F02A09" w:rsidRDefault="00F02A09" w:rsidP="00F02A09">
            <w:pPr>
              <w:tabs>
                <w:tab w:val="left" w:pos="465"/>
              </w:tabs>
              <w:outlineLvl w:val="0"/>
              <w:rPr>
                <w:i/>
                <w:szCs w:val="20"/>
                <w:u w:val="single"/>
              </w:rPr>
            </w:pPr>
          </w:p>
          <w:p w:rsidR="0077176E" w:rsidRDefault="0077176E" w:rsidP="0077176E">
            <w:pPr>
              <w:tabs>
                <w:tab w:val="left" w:pos="465"/>
              </w:tabs>
              <w:outlineLvl w:val="0"/>
              <w:rPr>
                <w:i/>
                <w:szCs w:val="20"/>
                <w:u w:val="single"/>
              </w:rPr>
            </w:pPr>
            <w:r>
              <w:rPr>
                <w:i/>
                <w:szCs w:val="20"/>
                <w:u w:val="single"/>
              </w:rPr>
              <w:t>Maintenance</w:t>
            </w:r>
          </w:p>
          <w:p w:rsidR="0077176E" w:rsidRDefault="0077176E" w:rsidP="0077176E">
            <w:pPr>
              <w:tabs>
                <w:tab w:val="left" w:pos="465"/>
              </w:tabs>
              <w:outlineLvl w:val="0"/>
              <w:rPr>
                <w:i/>
                <w:szCs w:val="20"/>
                <w:u w:val="single"/>
              </w:rPr>
            </w:pPr>
          </w:p>
          <w:p w:rsidR="0077176E" w:rsidRPr="0077176E" w:rsidRDefault="0077176E" w:rsidP="0077176E">
            <w:pPr>
              <w:tabs>
                <w:tab w:val="left" w:pos="465"/>
              </w:tabs>
              <w:outlineLvl w:val="0"/>
              <w:rPr>
                <w:szCs w:val="20"/>
              </w:rPr>
            </w:pPr>
            <w:r>
              <w:rPr>
                <w:szCs w:val="20"/>
              </w:rPr>
              <w:t>MA will obtain three quotations for the periodic electrical inspection</w:t>
            </w:r>
            <w:r w:rsidR="004D7A45">
              <w:rPr>
                <w:szCs w:val="20"/>
              </w:rPr>
              <w:t>.</w:t>
            </w:r>
          </w:p>
          <w:p w:rsidR="0077176E" w:rsidRDefault="0077176E" w:rsidP="0077176E">
            <w:pPr>
              <w:tabs>
                <w:tab w:val="left" w:pos="465"/>
              </w:tabs>
              <w:outlineLvl w:val="0"/>
              <w:rPr>
                <w:i/>
                <w:szCs w:val="20"/>
                <w:u w:val="single"/>
              </w:rPr>
            </w:pPr>
          </w:p>
          <w:p w:rsidR="0077176E" w:rsidRDefault="0077176E" w:rsidP="0077176E">
            <w:pPr>
              <w:spacing w:line="240" w:lineRule="exact"/>
              <w:rPr>
                <w:i/>
                <w:szCs w:val="20"/>
                <w:u w:val="single"/>
              </w:rPr>
            </w:pPr>
            <w:r>
              <w:rPr>
                <w:i/>
                <w:szCs w:val="20"/>
                <w:u w:val="single"/>
              </w:rPr>
              <w:t>Highways and Footpaths</w:t>
            </w:r>
          </w:p>
          <w:p w:rsidR="0077176E" w:rsidRDefault="0077176E" w:rsidP="0077176E">
            <w:pPr>
              <w:spacing w:line="240" w:lineRule="exact"/>
              <w:rPr>
                <w:i/>
                <w:szCs w:val="20"/>
                <w:u w:val="single"/>
              </w:rPr>
            </w:pPr>
          </w:p>
          <w:p w:rsidR="00AA2578" w:rsidRPr="00AA2578" w:rsidRDefault="00AA2578" w:rsidP="0077176E">
            <w:pPr>
              <w:spacing w:line="240" w:lineRule="exact"/>
              <w:rPr>
                <w:rFonts w:cs="Arial"/>
                <w:szCs w:val="20"/>
              </w:rPr>
            </w:pPr>
            <w:r>
              <w:rPr>
                <w:szCs w:val="20"/>
              </w:rPr>
              <w:t xml:space="preserve">Following receipt of the DVDs from Landbuild showing the state of the drains on </w:t>
            </w:r>
            <w:r w:rsidR="00CC00DB">
              <w:rPr>
                <w:szCs w:val="20"/>
              </w:rPr>
              <w:t>S</w:t>
            </w:r>
            <w:r>
              <w:rPr>
                <w:szCs w:val="20"/>
              </w:rPr>
              <w:t xml:space="preserve">chool Lane WSCC have agreed that Landbuild should prepare a specification for the work required and provide a quotation.  On receipt of this the parish council can apply for funding from </w:t>
            </w:r>
            <w:r w:rsidR="00CC00DB">
              <w:rPr>
                <w:szCs w:val="20"/>
              </w:rPr>
              <w:t xml:space="preserve">Operation </w:t>
            </w:r>
            <w:r>
              <w:rPr>
                <w:szCs w:val="20"/>
              </w:rPr>
              <w:t>Watershed.</w:t>
            </w:r>
          </w:p>
          <w:p w:rsidR="0077176E" w:rsidRDefault="0077176E" w:rsidP="0077176E">
            <w:pPr>
              <w:tabs>
                <w:tab w:val="left" w:pos="2835"/>
              </w:tabs>
              <w:spacing w:line="240" w:lineRule="exact"/>
              <w:rPr>
                <w:szCs w:val="20"/>
              </w:rPr>
            </w:pPr>
          </w:p>
          <w:p w:rsidR="0077176E" w:rsidRDefault="0077176E" w:rsidP="0077176E">
            <w:pPr>
              <w:spacing w:line="240" w:lineRule="exact"/>
              <w:rPr>
                <w:i/>
                <w:szCs w:val="20"/>
                <w:u w:val="single"/>
              </w:rPr>
            </w:pPr>
            <w:r>
              <w:rPr>
                <w:i/>
                <w:szCs w:val="20"/>
                <w:u w:val="single"/>
              </w:rPr>
              <w:t>Village Hall</w:t>
            </w:r>
          </w:p>
          <w:p w:rsidR="0077176E" w:rsidRDefault="0077176E" w:rsidP="0077176E">
            <w:pPr>
              <w:spacing w:line="240" w:lineRule="exact"/>
              <w:rPr>
                <w:i/>
                <w:szCs w:val="20"/>
                <w:u w:val="single"/>
              </w:rPr>
            </w:pPr>
          </w:p>
          <w:p w:rsidR="0077176E" w:rsidRDefault="00AA2578" w:rsidP="0077176E">
            <w:pPr>
              <w:spacing w:line="240" w:lineRule="exact"/>
              <w:rPr>
                <w:szCs w:val="20"/>
              </w:rPr>
            </w:pPr>
            <w:r>
              <w:rPr>
                <w:szCs w:val="20"/>
              </w:rPr>
              <w:t>DB attended the meeting on 29</w:t>
            </w:r>
            <w:r w:rsidRPr="00AA2578">
              <w:rPr>
                <w:szCs w:val="20"/>
                <w:vertAlign w:val="superscript"/>
              </w:rPr>
              <w:t>th</w:t>
            </w:r>
            <w:r>
              <w:rPr>
                <w:szCs w:val="20"/>
              </w:rPr>
              <w:t xml:space="preserve"> June.</w:t>
            </w:r>
          </w:p>
          <w:p w:rsidR="006B6B03" w:rsidRPr="00D9089D" w:rsidRDefault="006B6B03" w:rsidP="0077176E">
            <w:pPr>
              <w:spacing w:line="240" w:lineRule="exact"/>
              <w:rPr>
                <w:szCs w:val="20"/>
              </w:rPr>
            </w:pPr>
          </w:p>
          <w:p w:rsidR="0077176E" w:rsidRDefault="0077176E" w:rsidP="0077176E">
            <w:pPr>
              <w:spacing w:line="240" w:lineRule="exact"/>
              <w:rPr>
                <w:szCs w:val="20"/>
              </w:rPr>
            </w:pPr>
          </w:p>
          <w:p w:rsidR="00073FD2" w:rsidRDefault="00D53886" w:rsidP="00073FD2">
            <w:pPr>
              <w:pStyle w:val="NoSpacing"/>
              <w:rPr>
                <w:b/>
              </w:rPr>
            </w:pPr>
            <w:r>
              <w:rPr>
                <w:b/>
              </w:rPr>
              <w:t>Items for inclusion on the September</w:t>
            </w:r>
            <w:r w:rsidR="00073FD2">
              <w:rPr>
                <w:b/>
              </w:rPr>
              <w:t xml:space="preserve"> agenda</w:t>
            </w:r>
          </w:p>
          <w:p w:rsidR="00073FD2" w:rsidRDefault="00073FD2" w:rsidP="00073FD2">
            <w:pPr>
              <w:pStyle w:val="NoSpacing"/>
              <w:rPr>
                <w:b/>
              </w:rPr>
            </w:pPr>
          </w:p>
          <w:p w:rsidR="00073FD2" w:rsidRDefault="00073FD2" w:rsidP="00073FD2">
            <w:pPr>
              <w:pStyle w:val="NoSpacing"/>
              <w:numPr>
                <w:ilvl w:val="0"/>
                <w:numId w:val="3"/>
              </w:numPr>
            </w:pPr>
            <w:r>
              <w:t>Neighbourhood Plan – pre-submission version</w:t>
            </w:r>
          </w:p>
          <w:p w:rsidR="00073FD2" w:rsidRDefault="00073FD2" w:rsidP="00073FD2">
            <w:pPr>
              <w:pStyle w:val="NoSpacing"/>
              <w:numPr>
                <w:ilvl w:val="0"/>
                <w:numId w:val="3"/>
              </w:numPr>
            </w:pPr>
            <w:r>
              <w:t>Village Shop and Playground</w:t>
            </w:r>
          </w:p>
          <w:p w:rsidR="00073FD2" w:rsidRDefault="00073FD2" w:rsidP="00073FD2">
            <w:pPr>
              <w:pStyle w:val="NoSpacing"/>
            </w:pPr>
          </w:p>
          <w:p w:rsidR="00D53E37" w:rsidRDefault="00D53E37" w:rsidP="00073FD2">
            <w:pPr>
              <w:pStyle w:val="NoSpacing"/>
              <w:rPr>
                <w:b/>
              </w:rPr>
            </w:pPr>
          </w:p>
          <w:p w:rsidR="00073FD2" w:rsidRDefault="00073FD2" w:rsidP="00073FD2">
            <w:pPr>
              <w:pStyle w:val="NoSpacing"/>
              <w:rPr>
                <w:b/>
              </w:rPr>
            </w:pPr>
            <w:r>
              <w:rPr>
                <w:b/>
              </w:rPr>
              <w:t>Date of next meeting</w:t>
            </w:r>
          </w:p>
          <w:p w:rsidR="00073FD2" w:rsidRDefault="00073FD2" w:rsidP="00073FD2">
            <w:pPr>
              <w:pStyle w:val="NoSpacing"/>
              <w:rPr>
                <w:b/>
              </w:rPr>
            </w:pPr>
          </w:p>
          <w:p w:rsidR="00073FD2" w:rsidRDefault="00D53886" w:rsidP="00073FD2">
            <w:pPr>
              <w:pStyle w:val="NoSpacing"/>
            </w:pPr>
            <w:r>
              <w:t xml:space="preserve">Monday </w:t>
            </w:r>
            <w:r w:rsidR="00E91A9E">
              <w:t>18</w:t>
            </w:r>
            <w:r w:rsidR="00E91A9E" w:rsidRPr="00E91A9E">
              <w:rPr>
                <w:vertAlign w:val="superscript"/>
              </w:rPr>
              <w:t>th</w:t>
            </w:r>
            <w:r w:rsidR="00E91A9E">
              <w:t xml:space="preserve"> </w:t>
            </w:r>
            <w:r>
              <w:t>September</w:t>
            </w:r>
            <w:r w:rsidR="00073FD2">
              <w:t xml:space="preserve"> 2017 at 7.00 pm in the Pavillion Building</w:t>
            </w:r>
          </w:p>
          <w:p w:rsidR="00073FD2" w:rsidRDefault="00073FD2" w:rsidP="00073FD2">
            <w:pPr>
              <w:pStyle w:val="NoSpacing"/>
            </w:pPr>
          </w:p>
          <w:p w:rsidR="000021FD" w:rsidRPr="00B6078B" w:rsidRDefault="00073FD2" w:rsidP="006B6B03">
            <w:pPr>
              <w:pStyle w:val="NoSpacing"/>
              <w:rPr>
                <w:b/>
                <w:szCs w:val="20"/>
              </w:rPr>
            </w:pPr>
            <w:r>
              <w:t>The Chairman thanked everyone for attending</w:t>
            </w:r>
            <w:r w:rsidR="00D53886">
              <w:t xml:space="preserve"> and the meeting was closed at 10.0</w:t>
            </w:r>
            <w:r>
              <w:t>0 pm</w:t>
            </w:r>
          </w:p>
        </w:tc>
        <w:tc>
          <w:tcPr>
            <w:tcW w:w="1186" w:type="dxa"/>
          </w:tcPr>
          <w:p w:rsidR="000021FD" w:rsidRDefault="000021FD" w:rsidP="000021FD">
            <w:pPr>
              <w:ind w:right="29"/>
              <w:rPr>
                <w:b/>
                <w:szCs w:val="20"/>
              </w:rPr>
            </w:pPr>
          </w:p>
          <w:p w:rsidR="000021FD" w:rsidRDefault="000021FD" w:rsidP="000021FD">
            <w:pPr>
              <w:ind w:right="29"/>
              <w:rPr>
                <w:b/>
                <w:szCs w:val="20"/>
              </w:rPr>
            </w:pPr>
          </w:p>
          <w:p w:rsidR="000021FD" w:rsidRDefault="000021FD" w:rsidP="000021FD">
            <w:pPr>
              <w:ind w:right="29"/>
              <w:rPr>
                <w:b/>
                <w:szCs w:val="20"/>
              </w:rPr>
            </w:pPr>
          </w:p>
          <w:p w:rsidR="000021FD" w:rsidRDefault="000021FD" w:rsidP="000021FD">
            <w:pPr>
              <w:ind w:right="29"/>
              <w:rPr>
                <w:b/>
                <w:szCs w:val="20"/>
              </w:rPr>
            </w:pPr>
          </w:p>
          <w:p w:rsidR="000021FD" w:rsidRDefault="000021FD" w:rsidP="000021FD">
            <w:pPr>
              <w:ind w:right="29"/>
              <w:rPr>
                <w:b/>
                <w:szCs w:val="20"/>
              </w:rPr>
            </w:pPr>
          </w:p>
          <w:p w:rsidR="000021FD" w:rsidRDefault="000021FD" w:rsidP="000021FD">
            <w:pPr>
              <w:ind w:right="29"/>
              <w:rPr>
                <w:b/>
                <w:szCs w:val="20"/>
              </w:rPr>
            </w:pPr>
          </w:p>
          <w:p w:rsidR="000021FD" w:rsidRDefault="000021FD" w:rsidP="000021FD">
            <w:pPr>
              <w:ind w:right="29"/>
              <w:rPr>
                <w:b/>
                <w:szCs w:val="20"/>
              </w:rPr>
            </w:pPr>
          </w:p>
          <w:p w:rsidR="000021FD" w:rsidRDefault="000021FD" w:rsidP="000021FD">
            <w:pPr>
              <w:ind w:right="29"/>
              <w:rPr>
                <w:b/>
                <w:szCs w:val="20"/>
              </w:rPr>
            </w:pPr>
          </w:p>
          <w:p w:rsidR="000021FD" w:rsidRDefault="000021FD" w:rsidP="000021FD">
            <w:pPr>
              <w:ind w:right="29"/>
              <w:rPr>
                <w:b/>
                <w:szCs w:val="20"/>
              </w:rPr>
            </w:pPr>
          </w:p>
          <w:p w:rsidR="000021FD" w:rsidRDefault="000021FD" w:rsidP="000021FD">
            <w:pPr>
              <w:ind w:right="29"/>
              <w:rPr>
                <w:b/>
                <w:szCs w:val="20"/>
              </w:rPr>
            </w:pPr>
          </w:p>
          <w:p w:rsidR="000021FD" w:rsidRDefault="000021FD" w:rsidP="000021FD">
            <w:pPr>
              <w:ind w:right="29"/>
              <w:rPr>
                <w:b/>
                <w:szCs w:val="20"/>
              </w:rPr>
            </w:pPr>
          </w:p>
          <w:p w:rsidR="000021FD" w:rsidRDefault="000021FD" w:rsidP="000021FD">
            <w:pPr>
              <w:ind w:right="29"/>
              <w:rPr>
                <w:b/>
                <w:szCs w:val="20"/>
              </w:rPr>
            </w:pPr>
          </w:p>
          <w:p w:rsidR="000021FD" w:rsidRDefault="000021FD" w:rsidP="000021FD">
            <w:pPr>
              <w:ind w:right="29"/>
              <w:rPr>
                <w:b/>
                <w:szCs w:val="20"/>
              </w:rPr>
            </w:pPr>
          </w:p>
          <w:p w:rsidR="004149FB" w:rsidRDefault="004149FB" w:rsidP="000021FD">
            <w:pPr>
              <w:ind w:right="29"/>
              <w:rPr>
                <w:b/>
                <w:szCs w:val="20"/>
              </w:rPr>
            </w:pPr>
          </w:p>
          <w:p w:rsidR="004149FB" w:rsidRDefault="004149FB" w:rsidP="000021FD">
            <w:pPr>
              <w:ind w:right="29"/>
              <w:rPr>
                <w:b/>
                <w:szCs w:val="20"/>
              </w:rPr>
            </w:pPr>
          </w:p>
          <w:p w:rsidR="004149FB" w:rsidRDefault="004149FB" w:rsidP="000021FD">
            <w:pPr>
              <w:ind w:right="29"/>
              <w:rPr>
                <w:b/>
                <w:szCs w:val="20"/>
              </w:rPr>
            </w:pPr>
          </w:p>
          <w:p w:rsidR="004149FB" w:rsidRDefault="004149FB" w:rsidP="000021FD">
            <w:pPr>
              <w:ind w:right="29"/>
              <w:rPr>
                <w:b/>
                <w:szCs w:val="20"/>
              </w:rPr>
            </w:pPr>
          </w:p>
          <w:p w:rsidR="004149FB" w:rsidRDefault="00437DCD" w:rsidP="000021FD">
            <w:pPr>
              <w:ind w:right="29"/>
              <w:rPr>
                <w:b/>
                <w:szCs w:val="20"/>
              </w:rPr>
            </w:pPr>
            <w:r>
              <w:rPr>
                <w:b/>
                <w:szCs w:val="20"/>
              </w:rPr>
              <w:t>MA/CW</w:t>
            </w:r>
          </w:p>
          <w:p w:rsidR="000021FD" w:rsidRDefault="000021FD" w:rsidP="000021FD">
            <w:pPr>
              <w:ind w:right="29"/>
              <w:rPr>
                <w:b/>
                <w:szCs w:val="20"/>
              </w:rPr>
            </w:pPr>
          </w:p>
          <w:p w:rsidR="000021FD" w:rsidRDefault="000021FD" w:rsidP="000021FD">
            <w:pPr>
              <w:ind w:right="29"/>
              <w:rPr>
                <w:b/>
                <w:szCs w:val="20"/>
              </w:rPr>
            </w:pPr>
          </w:p>
          <w:p w:rsidR="000021FD" w:rsidRDefault="000021FD" w:rsidP="000021FD">
            <w:pPr>
              <w:ind w:right="29"/>
              <w:rPr>
                <w:b/>
                <w:szCs w:val="20"/>
              </w:rPr>
            </w:pPr>
          </w:p>
          <w:p w:rsidR="000021FD" w:rsidRDefault="000021FD" w:rsidP="000021FD">
            <w:pPr>
              <w:ind w:right="29"/>
              <w:rPr>
                <w:b/>
                <w:szCs w:val="20"/>
              </w:rPr>
            </w:pPr>
          </w:p>
          <w:p w:rsidR="000021FD" w:rsidRDefault="000021FD" w:rsidP="000021FD">
            <w:pPr>
              <w:ind w:right="29"/>
              <w:rPr>
                <w:b/>
                <w:szCs w:val="20"/>
              </w:rPr>
            </w:pPr>
          </w:p>
          <w:p w:rsidR="000021FD" w:rsidRDefault="000021FD" w:rsidP="000021FD">
            <w:pPr>
              <w:ind w:right="29"/>
              <w:rPr>
                <w:b/>
                <w:szCs w:val="20"/>
              </w:rPr>
            </w:pPr>
          </w:p>
          <w:p w:rsidR="000021FD" w:rsidRDefault="000021FD" w:rsidP="000021FD">
            <w:pPr>
              <w:ind w:right="29"/>
              <w:rPr>
                <w:b/>
                <w:szCs w:val="20"/>
              </w:rPr>
            </w:pPr>
          </w:p>
          <w:p w:rsidR="000021FD" w:rsidRDefault="000021FD" w:rsidP="000021FD">
            <w:pPr>
              <w:ind w:right="29"/>
              <w:rPr>
                <w:b/>
                <w:szCs w:val="20"/>
              </w:rPr>
            </w:pPr>
          </w:p>
          <w:p w:rsidR="000021FD" w:rsidRDefault="000021FD" w:rsidP="000021FD">
            <w:pPr>
              <w:ind w:right="29"/>
              <w:rPr>
                <w:b/>
                <w:szCs w:val="20"/>
              </w:rPr>
            </w:pPr>
          </w:p>
          <w:p w:rsidR="000021FD" w:rsidRDefault="000021FD" w:rsidP="000021FD">
            <w:pPr>
              <w:ind w:right="29"/>
              <w:rPr>
                <w:b/>
                <w:szCs w:val="20"/>
              </w:rPr>
            </w:pPr>
          </w:p>
          <w:p w:rsidR="00437DCD" w:rsidRDefault="00437DCD" w:rsidP="000021FD">
            <w:pPr>
              <w:ind w:right="29"/>
              <w:rPr>
                <w:b/>
                <w:szCs w:val="20"/>
              </w:rPr>
            </w:pPr>
          </w:p>
          <w:p w:rsidR="00D53E37" w:rsidRDefault="00D53E37" w:rsidP="000021FD">
            <w:pPr>
              <w:ind w:right="29"/>
              <w:rPr>
                <w:b/>
                <w:szCs w:val="20"/>
              </w:rPr>
            </w:pPr>
          </w:p>
          <w:p w:rsidR="000021FD" w:rsidRDefault="00437DCD" w:rsidP="000021FD">
            <w:pPr>
              <w:ind w:right="29"/>
              <w:rPr>
                <w:b/>
                <w:szCs w:val="20"/>
              </w:rPr>
            </w:pPr>
            <w:r>
              <w:rPr>
                <w:b/>
                <w:szCs w:val="20"/>
              </w:rPr>
              <w:t>MA</w:t>
            </w:r>
          </w:p>
          <w:p w:rsidR="000021FD" w:rsidRDefault="000021FD" w:rsidP="000021FD">
            <w:pPr>
              <w:ind w:right="29"/>
              <w:rPr>
                <w:b/>
                <w:szCs w:val="20"/>
              </w:rPr>
            </w:pPr>
          </w:p>
          <w:p w:rsidR="000021FD" w:rsidRDefault="000021FD" w:rsidP="000021FD">
            <w:pPr>
              <w:ind w:right="29"/>
              <w:rPr>
                <w:b/>
                <w:szCs w:val="20"/>
              </w:rPr>
            </w:pPr>
          </w:p>
          <w:p w:rsidR="000021FD" w:rsidRDefault="000021FD" w:rsidP="000021FD">
            <w:pPr>
              <w:ind w:right="29"/>
              <w:rPr>
                <w:b/>
                <w:szCs w:val="20"/>
              </w:rPr>
            </w:pPr>
          </w:p>
          <w:p w:rsidR="000021FD" w:rsidRDefault="000021FD" w:rsidP="000021FD">
            <w:pPr>
              <w:ind w:right="29"/>
              <w:rPr>
                <w:b/>
                <w:szCs w:val="20"/>
              </w:rPr>
            </w:pPr>
          </w:p>
          <w:p w:rsidR="000021FD" w:rsidRDefault="000021FD" w:rsidP="000021FD">
            <w:pPr>
              <w:ind w:right="29"/>
              <w:rPr>
                <w:b/>
                <w:szCs w:val="20"/>
              </w:rPr>
            </w:pPr>
          </w:p>
          <w:p w:rsidR="000021FD" w:rsidRDefault="00437DCD" w:rsidP="000021FD">
            <w:pPr>
              <w:ind w:right="29"/>
              <w:rPr>
                <w:b/>
                <w:szCs w:val="20"/>
              </w:rPr>
            </w:pPr>
            <w:r>
              <w:rPr>
                <w:b/>
                <w:szCs w:val="20"/>
              </w:rPr>
              <w:t>MA/CW</w:t>
            </w:r>
          </w:p>
          <w:p w:rsidR="000021FD" w:rsidRDefault="000021FD" w:rsidP="000021FD">
            <w:pPr>
              <w:ind w:right="29"/>
              <w:rPr>
                <w:b/>
                <w:szCs w:val="20"/>
              </w:rPr>
            </w:pPr>
          </w:p>
          <w:p w:rsidR="00ED76BF" w:rsidRDefault="00ED76BF" w:rsidP="000021FD">
            <w:pPr>
              <w:ind w:right="29"/>
              <w:rPr>
                <w:b/>
                <w:szCs w:val="20"/>
              </w:rPr>
            </w:pPr>
          </w:p>
          <w:p w:rsidR="000021FD" w:rsidRDefault="000021FD" w:rsidP="000021FD">
            <w:pPr>
              <w:ind w:right="29"/>
              <w:rPr>
                <w:b/>
                <w:szCs w:val="20"/>
              </w:rPr>
            </w:pPr>
          </w:p>
          <w:p w:rsidR="000021FD" w:rsidRDefault="000021FD" w:rsidP="000021FD">
            <w:pPr>
              <w:ind w:right="29"/>
              <w:rPr>
                <w:b/>
                <w:szCs w:val="20"/>
              </w:rPr>
            </w:pPr>
          </w:p>
          <w:p w:rsidR="000021FD" w:rsidRDefault="000021FD" w:rsidP="000021FD">
            <w:pPr>
              <w:ind w:right="29"/>
              <w:rPr>
                <w:b/>
                <w:szCs w:val="20"/>
              </w:rPr>
            </w:pPr>
          </w:p>
          <w:p w:rsidR="000021FD" w:rsidRDefault="000021FD" w:rsidP="000021FD">
            <w:pPr>
              <w:ind w:right="29"/>
              <w:rPr>
                <w:b/>
                <w:szCs w:val="20"/>
              </w:rPr>
            </w:pPr>
          </w:p>
          <w:p w:rsidR="00ED76BF" w:rsidRDefault="00ED76BF" w:rsidP="000021FD">
            <w:pPr>
              <w:ind w:right="29"/>
              <w:rPr>
                <w:b/>
                <w:szCs w:val="20"/>
              </w:rPr>
            </w:pPr>
          </w:p>
          <w:p w:rsidR="00ED76BF" w:rsidRDefault="00ED76BF" w:rsidP="000021FD">
            <w:pPr>
              <w:ind w:right="29"/>
              <w:rPr>
                <w:b/>
                <w:szCs w:val="20"/>
              </w:rPr>
            </w:pPr>
          </w:p>
          <w:p w:rsidR="004149FB" w:rsidRDefault="004149FB" w:rsidP="000021FD">
            <w:pPr>
              <w:ind w:right="29"/>
              <w:rPr>
                <w:b/>
                <w:szCs w:val="20"/>
              </w:rPr>
            </w:pPr>
          </w:p>
          <w:p w:rsidR="00ED76BF" w:rsidRDefault="00ED76BF" w:rsidP="000021FD">
            <w:pPr>
              <w:ind w:right="29"/>
              <w:rPr>
                <w:b/>
                <w:szCs w:val="20"/>
              </w:rPr>
            </w:pPr>
          </w:p>
          <w:p w:rsidR="00ED76BF" w:rsidRPr="005F45CF" w:rsidRDefault="00ED76BF" w:rsidP="000021FD">
            <w:pPr>
              <w:ind w:right="29"/>
              <w:rPr>
                <w:b/>
                <w:szCs w:val="20"/>
              </w:rPr>
            </w:pPr>
          </w:p>
        </w:tc>
      </w:tr>
      <w:tr w:rsidR="000021FD" w:rsidRPr="00E71B63" w:rsidTr="00F02A09">
        <w:tc>
          <w:tcPr>
            <w:tcW w:w="573" w:type="dxa"/>
          </w:tcPr>
          <w:p w:rsidR="000021FD" w:rsidRPr="00E22986" w:rsidRDefault="000021FD" w:rsidP="000021FD">
            <w:pPr>
              <w:rPr>
                <w:szCs w:val="20"/>
              </w:rPr>
            </w:pPr>
          </w:p>
        </w:tc>
        <w:tc>
          <w:tcPr>
            <w:tcW w:w="9319" w:type="dxa"/>
          </w:tcPr>
          <w:p w:rsidR="000021FD" w:rsidRPr="003000A4" w:rsidRDefault="000021FD" w:rsidP="000021FD">
            <w:pPr>
              <w:pStyle w:val="Default"/>
              <w:tabs>
                <w:tab w:val="left" w:pos="322"/>
              </w:tabs>
              <w:spacing w:before="240" w:line="260" w:lineRule="exact"/>
              <w:rPr>
                <w:rFonts w:cs="Arial"/>
                <w:sz w:val="20"/>
                <w:szCs w:val="20"/>
              </w:rPr>
            </w:pPr>
          </w:p>
        </w:tc>
        <w:tc>
          <w:tcPr>
            <w:tcW w:w="1186" w:type="dxa"/>
          </w:tcPr>
          <w:p w:rsidR="000021FD" w:rsidRPr="00257E13" w:rsidRDefault="000021FD" w:rsidP="000021FD">
            <w:pPr>
              <w:rPr>
                <w:b/>
                <w:szCs w:val="20"/>
              </w:rPr>
            </w:pPr>
          </w:p>
        </w:tc>
      </w:tr>
    </w:tbl>
    <w:p w:rsidR="00C93307" w:rsidRPr="001C3C49" w:rsidRDefault="00C93307" w:rsidP="008B65A5">
      <w:pPr>
        <w:spacing w:line="240" w:lineRule="exact"/>
        <w:ind w:right="28"/>
      </w:pPr>
    </w:p>
    <w:sectPr w:rsidR="00C93307" w:rsidRPr="001C3C49" w:rsidSect="00CB29F8">
      <w:footerReference w:type="default" r:id="rId8"/>
      <w:pgSz w:w="11909" w:h="16834" w:code="9"/>
      <w:pgMar w:top="720" w:right="720" w:bottom="720" w:left="810" w:header="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077" w:rsidRDefault="002C2077" w:rsidP="0038693C">
      <w:pPr>
        <w:spacing w:line="240" w:lineRule="auto"/>
      </w:pPr>
      <w:r>
        <w:separator/>
      </w:r>
    </w:p>
  </w:endnote>
  <w:endnote w:type="continuationSeparator" w:id="0">
    <w:p w:rsidR="002C2077" w:rsidRDefault="002C2077" w:rsidP="003869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565" w:rsidRPr="00A91E98" w:rsidRDefault="005F0565" w:rsidP="0038693C">
    <w:pPr>
      <w:pStyle w:val="Footer"/>
      <w:tabs>
        <w:tab w:val="clear" w:pos="9360"/>
        <w:tab w:val="right" w:pos="10350"/>
      </w:tabs>
      <w:rPr>
        <w:sz w:val="18"/>
        <w:szCs w:val="18"/>
      </w:rPr>
    </w:pPr>
    <w:r w:rsidRPr="00A91E98">
      <w:rPr>
        <w:sz w:val="18"/>
        <w:szCs w:val="18"/>
      </w:rPr>
      <w:t>Fittleworth Parish Council</w:t>
    </w:r>
    <w:r>
      <w:rPr>
        <w:sz w:val="18"/>
        <w:szCs w:val="18"/>
      </w:rPr>
      <w:t xml:space="preserve"> </w:t>
    </w:r>
    <w:r w:rsidRPr="00A91E98">
      <w:rPr>
        <w:sz w:val="18"/>
        <w:szCs w:val="18"/>
      </w:rPr>
      <w:t>Minutes</w:t>
    </w:r>
    <w:r w:rsidR="00586561">
      <w:rPr>
        <w:sz w:val="18"/>
        <w:szCs w:val="18"/>
      </w:rPr>
      <w:t xml:space="preserve"> </w:t>
    </w:r>
    <w:r w:rsidR="00ED7D1A">
      <w:rPr>
        <w:sz w:val="18"/>
        <w:szCs w:val="18"/>
      </w:rPr>
      <w:t>17</w:t>
    </w:r>
    <w:r w:rsidR="00586561">
      <w:rPr>
        <w:sz w:val="18"/>
        <w:szCs w:val="18"/>
      </w:rPr>
      <w:t>/0</w:t>
    </w:r>
    <w:r w:rsidR="00ED7D1A">
      <w:rPr>
        <w:sz w:val="18"/>
        <w:szCs w:val="18"/>
      </w:rPr>
      <w:t>7</w:t>
    </w:r>
    <w:r w:rsidR="00586561">
      <w:rPr>
        <w:sz w:val="18"/>
        <w:szCs w:val="18"/>
      </w:rPr>
      <w:t>/2017</w:t>
    </w:r>
    <w:r w:rsidRPr="00A91E98">
      <w:rPr>
        <w:sz w:val="18"/>
        <w:szCs w:val="18"/>
      </w:rPr>
      <w:tab/>
    </w:r>
    <w:r>
      <w:rPr>
        <w:sz w:val="18"/>
        <w:szCs w:val="18"/>
      </w:rPr>
      <w:tab/>
    </w:r>
    <w:r w:rsidRPr="00A91E98">
      <w:rPr>
        <w:sz w:val="18"/>
        <w:szCs w:val="18"/>
      </w:rPr>
      <w:t xml:space="preserve">Page </w:t>
    </w:r>
    <w:r w:rsidRPr="00A91E98">
      <w:rPr>
        <w:sz w:val="18"/>
        <w:szCs w:val="18"/>
      </w:rPr>
      <w:fldChar w:fldCharType="begin"/>
    </w:r>
    <w:r w:rsidRPr="00A91E98">
      <w:rPr>
        <w:sz w:val="18"/>
        <w:szCs w:val="18"/>
      </w:rPr>
      <w:instrText xml:space="preserve"> PAGE   \* MERGEFORMAT </w:instrText>
    </w:r>
    <w:r w:rsidRPr="00A91E98">
      <w:rPr>
        <w:sz w:val="18"/>
        <w:szCs w:val="18"/>
      </w:rPr>
      <w:fldChar w:fldCharType="separate"/>
    </w:r>
    <w:r w:rsidR="009E4EEB">
      <w:rPr>
        <w:noProof/>
        <w:sz w:val="18"/>
        <w:szCs w:val="18"/>
      </w:rPr>
      <w:t>1</w:t>
    </w:r>
    <w:r w:rsidRPr="00A91E98">
      <w:rPr>
        <w:sz w:val="18"/>
        <w:szCs w:val="18"/>
      </w:rPr>
      <w:fldChar w:fldCharType="end"/>
    </w:r>
  </w:p>
  <w:p w:rsidR="005F0565" w:rsidRPr="004A70A1" w:rsidRDefault="005F0565" w:rsidP="0038693C">
    <w:pPr>
      <w:pStyle w:val="Footer"/>
      <w:tabs>
        <w:tab w:val="clear" w:pos="9360"/>
        <w:tab w:val="right" w:pos="103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077" w:rsidRDefault="002C2077" w:rsidP="0038693C">
      <w:pPr>
        <w:spacing w:line="240" w:lineRule="auto"/>
      </w:pPr>
      <w:r>
        <w:separator/>
      </w:r>
    </w:p>
  </w:footnote>
  <w:footnote w:type="continuationSeparator" w:id="0">
    <w:p w:rsidR="002C2077" w:rsidRDefault="002C2077" w:rsidP="0038693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E2D"/>
    <w:multiLevelType w:val="hybridMultilevel"/>
    <w:tmpl w:val="2384E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CC684D"/>
    <w:multiLevelType w:val="hybridMultilevel"/>
    <w:tmpl w:val="8A20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77507"/>
    <w:multiLevelType w:val="hybridMultilevel"/>
    <w:tmpl w:val="AFE43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B3697"/>
    <w:multiLevelType w:val="hybridMultilevel"/>
    <w:tmpl w:val="C1BA7DC4"/>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4" w15:restartNumberingAfterBreak="0">
    <w:nsid w:val="166D76BE"/>
    <w:multiLevelType w:val="hybridMultilevel"/>
    <w:tmpl w:val="BB7E52BE"/>
    <w:lvl w:ilvl="0" w:tplc="149858A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8062B2"/>
    <w:multiLevelType w:val="hybridMultilevel"/>
    <w:tmpl w:val="45565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D666F"/>
    <w:multiLevelType w:val="hybridMultilevel"/>
    <w:tmpl w:val="1D9E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63F20"/>
    <w:multiLevelType w:val="multilevel"/>
    <w:tmpl w:val="EBF25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14549F"/>
    <w:multiLevelType w:val="hybridMultilevel"/>
    <w:tmpl w:val="50400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B00C5B"/>
    <w:multiLevelType w:val="hybridMultilevel"/>
    <w:tmpl w:val="AA389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E050DF"/>
    <w:multiLevelType w:val="hybridMultilevel"/>
    <w:tmpl w:val="11B49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62366"/>
    <w:multiLevelType w:val="hybridMultilevel"/>
    <w:tmpl w:val="B66CEB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BE90D06"/>
    <w:multiLevelType w:val="hybridMultilevel"/>
    <w:tmpl w:val="FED0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3E4DFB"/>
    <w:multiLevelType w:val="hybridMultilevel"/>
    <w:tmpl w:val="ACF269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E80A4C"/>
    <w:multiLevelType w:val="hybridMultilevel"/>
    <w:tmpl w:val="8842D0CC"/>
    <w:lvl w:ilvl="0" w:tplc="96F8455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416031B2"/>
    <w:multiLevelType w:val="hybridMultilevel"/>
    <w:tmpl w:val="5A726164"/>
    <w:lvl w:ilvl="0" w:tplc="C602AF36">
      <w:start w:val="1"/>
      <w:numFmt w:val="lowerLetter"/>
      <w:lvlText w:val="%1)"/>
      <w:lvlJc w:val="left"/>
      <w:pPr>
        <w:ind w:left="644" w:hanging="360"/>
      </w:pPr>
      <w:rPr>
        <w:rFonts w:hint="default"/>
      </w:rPr>
    </w:lvl>
    <w:lvl w:ilvl="1" w:tplc="08090019">
      <w:start w:val="1"/>
      <w:numFmt w:val="lowerLetter"/>
      <w:lvlText w:val="%2."/>
      <w:lvlJc w:val="left"/>
      <w:pPr>
        <w:ind w:left="1649" w:hanging="360"/>
      </w:pPr>
    </w:lvl>
    <w:lvl w:ilvl="2" w:tplc="0809001B" w:tentative="1">
      <w:start w:val="1"/>
      <w:numFmt w:val="lowerRoman"/>
      <w:lvlText w:val="%3."/>
      <w:lvlJc w:val="right"/>
      <w:pPr>
        <w:ind w:left="2369" w:hanging="180"/>
      </w:pPr>
    </w:lvl>
    <w:lvl w:ilvl="3" w:tplc="0809000F" w:tentative="1">
      <w:start w:val="1"/>
      <w:numFmt w:val="decimal"/>
      <w:lvlText w:val="%4."/>
      <w:lvlJc w:val="left"/>
      <w:pPr>
        <w:ind w:left="3089" w:hanging="360"/>
      </w:pPr>
    </w:lvl>
    <w:lvl w:ilvl="4" w:tplc="08090019" w:tentative="1">
      <w:start w:val="1"/>
      <w:numFmt w:val="lowerLetter"/>
      <w:lvlText w:val="%5."/>
      <w:lvlJc w:val="left"/>
      <w:pPr>
        <w:ind w:left="3809" w:hanging="360"/>
      </w:pPr>
    </w:lvl>
    <w:lvl w:ilvl="5" w:tplc="0809001B" w:tentative="1">
      <w:start w:val="1"/>
      <w:numFmt w:val="lowerRoman"/>
      <w:lvlText w:val="%6."/>
      <w:lvlJc w:val="right"/>
      <w:pPr>
        <w:ind w:left="4529" w:hanging="180"/>
      </w:pPr>
    </w:lvl>
    <w:lvl w:ilvl="6" w:tplc="0809000F" w:tentative="1">
      <w:start w:val="1"/>
      <w:numFmt w:val="decimal"/>
      <w:lvlText w:val="%7."/>
      <w:lvlJc w:val="left"/>
      <w:pPr>
        <w:ind w:left="5249" w:hanging="360"/>
      </w:pPr>
    </w:lvl>
    <w:lvl w:ilvl="7" w:tplc="08090019" w:tentative="1">
      <w:start w:val="1"/>
      <w:numFmt w:val="lowerLetter"/>
      <w:lvlText w:val="%8."/>
      <w:lvlJc w:val="left"/>
      <w:pPr>
        <w:ind w:left="5969" w:hanging="360"/>
      </w:pPr>
    </w:lvl>
    <w:lvl w:ilvl="8" w:tplc="0809001B" w:tentative="1">
      <w:start w:val="1"/>
      <w:numFmt w:val="lowerRoman"/>
      <w:lvlText w:val="%9."/>
      <w:lvlJc w:val="right"/>
      <w:pPr>
        <w:ind w:left="6689" w:hanging="180"/>
      </w:pPr>
    </w:lvl>
  </w:abstractNum>
  <w:abstractNum w:abstractNumId="16" w15:restartNumberingAfterBreak="0">
    <w:nsid w:val="4BDC7AC4"/>
    <w:multiLevelType w:val="hybridMultilevel"/>
    <w:tmpl w:val="2CD67A1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7" w15:restartNumberingAfterBreak="0">
    <w:nsid w:val="4BDD2AA2"/>
    <w:multiLevelType w:val="hybridMultilevel"/>
    <w:tmpl w:val="6AF4A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C86669F"/>
    <w:multiLevelType w:val="hybridMultilevel"/>
    <w:tmpl w:val="818C5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4147BD"/>
    <w:multiLevelType w:val="hybridMultilevel"/>
    <w:tmpl w:val="B198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C456DE"/>
    <w:multiLevelType w:val="hybridMultilevel"/>
    <w:tmpl w:val="661E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3245FB"/>
    <w:multiLevelType w:val="hybridMultilevel"/>
    <w:tmpl w:val="8B4EB61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B7E3D37"/>
    <w:multiLevelType w:val="hybridMultilevel"/>
    <w:tmpl w:val="946A5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BB5A64"/>
    <w:multiLevelType w:val="hybridMultilevel"/>
    <w:tmpl w:val="2682B3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8DF09A6"/>
    <w:multiLevelType w:val="hybridMultilevel"/>
    <w:tmpl w:val="93FE0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F53E7B"/>
    <w:multiLevelType w:val="hybridMultilevel"/>
    <w:tmpl w:val="5D62CF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F956A58"/>
    <w:multiLevelType w:val="hybridMultilevel"/>
    <w:tmpl w:val="8AC88A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30607C2"/>
    <w:multiLevelType w:val="hybridMultilevel"/>
    <w:tmpl w:val="C49AF77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7C3D13A5"/>
    <w:multiLevelType w:val="hybridMultilevel"/>
    <w:tmpl w:val="8E387B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18"/>
  </w:num>
  <w:num w:numId="3">
    <w:abstractNumId w:val="20"/>
  </w:num>
  <w:num w:numId="4">
    <w:abstractNumId w:val="6"/>
  </w:num>
  <w:num w:numId="5">
    <w:abstractNumId w:val="22"/>
  </w:num>
  <w:num w:numId="6">
    <w:abstractNumId w:val="1"/>
  </w:num>
  <w:num w:numId="7">
    <w:abstractNumId w:val="5"/>
  </w:num>
  <w:num w:numId="8">
    <w:abstractNumId w:val="16"/>
  </w:num>
  <w:num w:numId="9">
    <w:abstractNumId w:val="10"/>
  </w:num>
  <w:num w:numId="10">
    <w:abstractNumId w:val="8"/>
  </w:num>
  <w:num w:numId="11">
    <w:abstractNumId w:val="12"/>
  </w:num>
  <w:num w:numId="12">
    <w:abstractNumId w:val="9"/>
  </w:num>
  <w:num w:numId="13">
    <w:abstractNumId w:val="3"/>
  </w:num>
  <w:num w:numId="14">
    <w:abstractNumId w:val="14"/>
  </w:num>
  <w:num w:numId="15">
    <w:abstractNumId w:val="7"/>
  </w:num>
  <w:num w:numId="16">
    <w:abstractNumId w:val="27"/>
  </w:num>
  <w:num w:numId="17">
    <w:abstractNumId w:val="21"/>
  </w:num>
  <w:num w:numId="18">
    <w:abstractNumId w:val="11"/>
  </w:num>
  <w:num w:numId="19">
    <w:abstractNumId w:val="23"/>
  </w:num>
  <w:num w:numId="20">
    <w:abstractNumId w:val="26"/>
  </w:num>
  <w:num w:numId="21">
    <w:abstractNumId w:val="28"/>
  </w:num>
  <w:num w:numId="22">
    <w:abstractNumId w:val="17"/>
  </w:num>
  <w:num w:numId="23">
    <w:abstractNumId w:val="0"/>
  </w:num>
  <w:num w:numId="24">
    <w:abstractNumId w:val="13"/>
  </w:num>
  <w:num w:numId="25">
    <w:abstractNumId w:val="25"/>
  </w:num>
  <w:num w:numId="26">
    <w:abstractNumId w:val="24"/>
  </w:num>
  <w:num w:numId="27">
    <w:abstractNumId w:val="2"/>
  </w:num>
  <w:num w:numId="28">
    <w:abstractNumId w:val="19"/>
  </w:num>
  <w:num w:numId="2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9E8"/>
    <w:rsid w:val="000002BD"/>
    <w:rsid w:val="00001830"/>
    <w:rsid w:val="000021FD"/>
    <w:rsid w:val="000028A7"/>
    <w:rsid w:val="000031FE"/>
    <w:rsid w:val="000034BD"/>
    <w:rsid w:val="0000408B"/>
    <w:rsid w:val="0000465C"/>
    <w:rsid w:val="00006ECB"/>
    <w:rsid w:val="00010174"/>
    <w:rsid w:val="0001030E"/>
    <w:rsid w:val="000161D4"/>
    <w:rsid w:val="000169BE"/>
    <w:rsid w:val="00016AB3"/>
    <w:rsid w:val="000170F3"/>
    <w:rsid w:val="00017419"/>
    <w:rsid w:val="00017CF9"/>
    <w:rsid w:val="000208A8"/>
    <w:rsid w:val="00021C13"/>
    <w:rsid w:val="0002402E"/>
    <w:rsid w:val="00025353"/>
    <w:rsid w:val="00025645"/>
    <w:rsid w:val="00026207"/>
    <w:rsid w:val="00026831"/>
    <w:rsid w:val="00026B69"/>
    <w:rsid w:val="00026C97"/>
    <w:rsid w:val="000274A1"/>
    <w:rsid w:val="00027871"/>
    <w:rsid w:val="00027AED"/>
    <w:rsid w:val="00030475"/>
    <w:rsid w:val="000316A9"/>
    <w:rsid w:val="0003209E"/>
    <w:rsid w:val="00034F61"/>
    <w:rsid w:val="00036B30"/>
    <w:rsid w:val="00036C9E"/>
    <w:rsid w:val="00036F11"/>
    <w:rsid w:val="0003753B"/>
    <w:rsid w:val="00043463"/>
    <w:rsid w:val="000435D1"/>
    <w:rsid w:val="000439E8"/>
    <w:rsid w:val="000448D4"/>
    <w:rsid w:val="0004521D"/>
    <w:rsid w:val="00045475"/>
    <w:rsid w:val="000455CE"/>
    <w:rsid w:val="000460A6"/>
    <w:rsid w:val="000469DD"/>
    <w:rsid w:val="00046AF1"/>
    <w:rsid w:val="00046C7F"/>
    <w:rsid w:val="00046CF4"/>
    <w:rsid w:val="000503BB"/>
    <w:rsid w:val="00051D9E"/>
    <w:rsid w:val="00053BCD"/>
    <w:rsid w:val="000545B4"/>
    <w:rsid w:val="00054657"/>
    <w:rsid w:val="000553FF"/>
    <w:rsid w:val="000561CC"/>
    <w:rsid w:val="000567A8"/>
    <w:rsid w:val="00056B29"/>
    <w:rsid w:val="000575E6"/>
    <w:rsid w:val="00057AC3"/>
    <w:rsid w:val="00057F91"/>
    <w:rsid w:val="00060890"/>
    <w:rsid w:val="00060E27"/>
    <w:rsid w:val="000611F6"/>
    <w:rsid w:val="00061607"/>
    <w:rsid w:val="0006160A"/>
    <w:rsid w:val="0006221B"/>
    <w:rsid w:val="0006248B"/>
    <w:rsid w:val="0006305A"/>
    <w:rsid w:val="00064EBE"/>
    <w:rsid w:val="000651F2"/>
    <w:rsid w:val="00065638"/>
    <w:rsid w:val="00065CF5"/>
    <w:rsid w:val="00065E1F"/>
    <w:rsid w:val="0006773A"/>
    <w:rsid w:val="00070A77"/>
    <w:rsid w:val="0007158D"/>
    <w:rsid w:val="00071996"/>
    <w:rsid w:val="000719E3"/>
    <w:rsid w:val="00071AEB"/>
    <w:rsid w:val="00071E4C"/>
    <w:rsid w:val="00073FD2"/>
    <w:rsid w:val="0007611B"/>
    <w:rsid w:val="0007647C"/>
    <w:rsid w:val="00076C1F"/>
    <w:rsid w:val="00076DD1"/>
    <w:rsid w:val="000770A5"/>
    <w:rsid w:val="00077CDF"/>
    <w:rsid w:val="00077FB6"/>
    <w:rsid w:val="00080040"/>
    <w:rsid w:val="00080052"/>
    <w:rsid w:val="00080CAE"/>
    <w:rsid w:val="0008104D"/>
    <w:rsid w:val="000824D8"/>
    <w:rsid w:val="00082BBA"/>
    <w:rsid w:val="00082D0A"/>
    <w:rsid w:val="00086DB1"/>
    <w:rsid w:val="00087135"/>
    <w:rsid w:val="00087396"/>
    <w:rsid w:val="000913C9"/>
    <w:rsid w:val="00092A6E"/>
    <w:rsid w:val="0009360B"/>
    <w:rsid w:val="000938C3"/>
    <w:rsid w:val="0009572B"/>
    <w:rsid w:val="0009576C"/>
    <w:rsid w:val="00096DBD"/>
    <w:rsid w:val="00097669"/>
    <w:rsid w:val="000977C6"/>
    <w:rsid w:val="000979DB"/>
    <w:rsid w:val="000A0E2A"/>
    <w:rsid w:val="000A1F04"/>
    <w:rsid w:val="000A1FEE"/>
    <w:rsid w:val="000A24F9"/>
    <w:rsid w:val="000A2B9C"/>
    <w:rsid w:val="000A3685"/>
    <w:rsid w:val="000A36DF"/>
    <w:rsid w:val="000A3C42"/>
    <w:rsid w:val="000A3C47"/>
    <w:rsid w:val="000A46C7"/>
    <w:rsid w:val="000A4A65"/>
    <w:rsid w:val="000A6135"/>
    <w:rsid w:val="000A6EAD"/>
    <w:rsid w:val="000A728C"/>
    <w:rsid w:val="000B04D6"/>
    <w:rsid w:val="000B1162"/>
    <w:rsid w:val="000B15C7"/>
    <w:rsid w:val="000B188D"/>
    <w:rsid w:val="000B1E4E"/>
    <w:rsid w:val="000B2925"/>
    <w:rsid w:val="000B37A1"/>
    <w:rsid w:val="000B4774"/>
    <w:rsid w:val="000B47A4"/>
    <w:rsid w:val="000B4C94"/>
    <w:rsid w:val="000C15F1"/>
    <w:rsid w:val="000C193A"/>
    <w:rsid w:val="000C207A"/>
    <w:rsid w:val="000C359A"/>
    <w:rsid w:val="000C42A1"/>
    <w:rsid w:val="000C6285"/>
    <w:rsid w:val="000C6870"/>
    <w:rsid w:val="000C7A41"/>
    <w:rsid w:val="000D056A"/>
    <w:rsid w:val="000D24DC"/>
    <w:rsid w:val="000D3321"/>
    <w:rsid w:val="000D4D12"/>
    <w:rsid w:val="000D535C"/>
    <w:rsid w:val="000D6809"/>
    <w:rsid w:val="000E1B71"/>
    <w:rsid w:val="000E1EDA"/>
    <w:rsid w:val="000E216A"/>
    <w:rsid w:val="000E2B95"/>
    <w:rsid w:val="000E4AF8"/>
    <w:rsid w:val="000E50AE"/>
    <w:rsid w:val="000E5690"/>
    <w:rsid w:val="000E5ADD"/>
    <w:rsid w:val="000E5B48"/>
    <w:rsid w:val="000E6DB5"/>
    <w:rsid w:val="000F1291"/>
    <w:rsid w:val="000F136E"/>
    <w:rsid w:val="000F145E"/>
    <w:rsid w:val="000F2545"/>
    <w:rsid w:val="000F2C88"/>
    <w:rsid w:val="000F45F1"/>
    <w:rsid w:val="000F5B3F"/>
    <w:rsid w:val="000F6EDB"/>
    <w:rsid w:val="000F7EBA"/>
    <w:rsid w:val="001005D2"/>
    <w:rsid w:val="0010180A"/>
    <w:rsid w:val="001042C0"/>
    <w:rsid w:val="0010606F"/>
    <w:rsid w:val="00106359"/>
    <w:rsid w:val="00107C50"/>
    <w:rsid w:val="00107FAE"/>
    <w:rsid w:val="00110575"/>
    <w:rsid w:val="001112A7"/>
    <w:rsid w:val="00112CF1"/>
    <w:rsid w:val="00114180"/>
    <w:rsid w:val="0011489D"/>
    <w:rsid w:val="00116317"/>
    <w:rsid w:val="0011710D"/>
    <w:rsid w:val="00117F7F"/>
    <w:rsid w:val="0012021E"/>
    <w:rsid w:val="001214FC"/>
    <w:rsid w:val="00121AAF"/>
    <w:rsid w:val="00123AAC"/>
    <w:rsid w:val="00124066"/>
    <w:rsid w:val="00124667"/>
    <w:rsid w:val="0012515C"/>
    <w:rsid w:val="00125EB1"/>
    <w:rsid w:val="00126D4D"/>
    <w:rsid w:val="00130099"/>
    <w:rsid w:val="00130161"/>
    <w:rsid w:val="00130D07"/>
    <w:rsid w:val="00130E66"/>
    <w:rsid w:val="00132B88"/>
    <w:rsid w:val="001334B7"/>
    <w:rsid w:val="001335C3"/>
    <w:rsid w:val="001345C9"/>
    <w:rsid w:val="00134CCD"/>
    <w:rsid w:val="001357ED"/>
    <w:rsid w:val="0013772B"/>
    <w:rsid w:val="00141EDA"/>
    <w:rsid w:val="00142B3A"/>
    <w:rsid w:val="00143667"/>
    <w:rsid w:val="00143F08"/>
    <w:rsid w:val="0014545D"/>
    <w:rsid w:val="00146CD3"/>
    <w:rsid w:val="0015053B"/>
    <w:rsid w:val="0015065D"/>
    <w:rsid w:val="00150A05"/>
    <w:rsid w:val="0015140A"/>
    <w:rsid w:val="0015340B"/>
    <w:rsid w:val="0015390C"/>
    <w:rsid w:val="0015403B"/>
    <w:rsid w:val="001541BF"/>
    <w:rsid w:val="00154608"/>
    <w:rsid w:val="0015480D"/>
    <w:rsid w:val="00155335"/>
    <w:rsid w:val="001565B3"/>
    <w:rsid w:val="001576CF"/>
    <w:rsid w:val="00160343"/>
    <w:rsid w:val="00160789"/>
    <w:rsid w:val="0016081C"/>
    <w:rsid w:val="001609E4"/>
    <w:rsid w:val="00162F51"/>
    <w:rsid w:val="00163835"/>
    <w:rsid w:val="00163C7E"/>
    <w:rsid w:val="001647DD"/>
    <w:rsid w:val="00164C7A"/>
    <w:rsid w:val="00164CD5"/>
    <w:rsid w:val="00164F9A"/>
    <w:rsid w:val="00165091"/>
    <w:rsid w:val="001653FA"/>
    <w:rsid w:val="001661F9"/>
    <w:rsid w:val="001665C5"/>
    <w:rsid w:val="00166867"/>
    <w:rsid w:val="00166A5A"/>
    <w:rsid w:val="00166E79"/>
    <w:rsid w:val="00167F36"/>
    <w:rsid w:val="0017047C"/>
    <w:rsid w:val="00171577"/>
    <w:rsid w:val="00171C39"/>
    <w:rsid w:val="00171D0D"/>
    <w:rsid w:val="00171F9F"/>
    <w:rsid w:val="00172C5E"/>
    <w:rsid w:val="00173043"/>
    <w:rsid w:val="00173B07"/>
    <w:rsid w:val="00174821"/>
    <w:rsid w:val="00174DF7"/>
    <w:rsid w:val="0017596A"/>
    <w:rsid w:val="00175D7F"/>
    <w:rsid w:val="00177D2E"/>
    <w:rsid w:val="00177E9E"/>
    <w:rsid w:val="00181507"/>
    <w:rsid w:val="0018199F"/>
    <w:rsid w:val="00182511"/>
    <w:rsid w:val="0018339F"/>
    <w:rsid w:val="00183979"/>
    <w:rsid w:val="00183EFA"/>
    <w:rsid w:val="0018415C"/>
    <w:rsid w:val="001842BC"/>
    <w:rsid w:val="0018540E"/>
    <w:rsid w:val="00185AA3"/>
    <w:rsid w:val="00186F1B"/>
    <w:rsid w:val="00190DA2"/>
    <w:rsid w:val="00191AAA"/>
    <w:rsid w:val="00191ECF"/>
    <w:rsid w:val="001932CD"/>
    <w:rsid w:val="00194C1D"/>
    <w:rsid w:val="0019558A"/>
    <w:rsid w:val="0019601D"/>
    <w:rsid w:val="001968F3"/>
    <w:rsid w:val="00196FE2"/>
    <w:rsid w:val="001A1310"/>
    <w:rsid w:val="001A1990"/>
    <w:rsid w:val="001A205B"/>
    <w:rsid w:val="001A2C83"/>
    <w:rsid w:val="001A2E8E"/>
    <w:rsid w:val="001A42B0"/>
    <w:rsid w:val="001A4309"/>
    <w:rsid w:val="001A43AA"/>
    <w:rsid w:val="001A4458"/>
    <w:rsid w:val="001A48E3"/>
    <w:rsid w:val="001A541F"/>
    <w:rsid w:val="001A57D9"/>
    <w:rsid w:val="001A5EF7"/>
    <w:rsid w:val="001A616A"/>
    <w:rsid w:val="001A6AEC"/>
    <w:rsid w:val="001A6DFD"/>
    <w:rsid w:val="001B03AA"/>
    <w:rsid w:val="001B0FAA"/>
    <w:rsid w:val="001B10E5"/>
    <w:rsid w:val="001B16CB"/>
    <w:rsid w:val="001B2150"/>
    <w:rsid w:val="001B24AC"/>
    <w:rsid w:val="001B24F9"/>
    <w:rsid w:val="001B2E74"/>
    <w:rsid w:val="001B33A6"/>
    <w:rsid w:val="001B3B7C"/>
    <w:rsid w:val="001B4173"/>
    <w:rsid w:val="001B430E"/>
    <w:rsid w:val="001B4C42"/>
    <w:rsid w:val="001B5280"/>
    <w:rsid w:val="001B5459"/>
    <w:rsid w:val="001B6047"/>
    <w:rsid w:val="001B6365"/>
    <w:rsid w:val="001C034A"/>
    <w:rsid w:val="001C1348"/>
    <w:rsid w:val="001C1CCF"/>
    <w:rsid w:val="001C3C49"/>
    <w:rsid w:val="001C42AA"/>
    <w:rsid w:val="001C4356"/>
    <w:rsid w:val="001C4D05"/>
    <w:rsid w:val="001C610C"/>
    <w:rsid w:val="001C61C6"/>
    <w:rsid w:val="001C70FE"/>
    <w:rsid w:val="001D019A"/>
    <w:rsid w:val="001D27BE"/>
    <w:rsid w:val="001D2BFE"/>
    <w:rsid w:val="001D3658"/>
    <w:rsid w:val="001D49FC"/>
    <w:rsid w:val="001D4B1F"/>
    <w:rsid w:val="001D51C4"/>
    <w:rsid w:val="001D57F6"/>
    <w:rsid w:val="001D5AB4"/>
    <w:rsid w:val="001D6B71"/>
    <w:rsid w:val="001E20EF"/>
    <w:rsid w:val="001E37F8"/>
    <w:rsid w:val="001E4F73"/>
    <w:rsid w:val="001E53D2"/>
    <w:rsid w:val="001E5C0D"/>
    <w:rsid w:val="001E6AFB"/>
    <w:rsid w:val="001E73F8"/>
    <w:rsid w:val="001E787F"/>
    <w:rsid w:val="001E78EB"/>
    <w:rsid w:val="001F04AE"/>
    <w:rsid w:val="001F097A"/>
    <w:rsid w:val="001F0A1E"/>
    <w:rsid w:val="001F0E64"/>
    <w:rsid w:val="001F14E8"/>
    <w:rsid w:val="001F1B25"/>
    <w:rsid w:val="001F2117"/>
    <w:rsid w:val="001F21EA"/>
    <w:rsid w:val="001F28BB"/>
    <w:rsid w:val="001F2FBC"/>
    <w:rsid w:val="001F5A0E"/>
    <w:rsid w:val="001F5F6D"/>
    <w:rsid w:val="001F7041"/>
    <w:rsid w:val="001F71A7"/>
    <w:rsid w:val="001F7E09"/>
    <w:rsid w:val="00200FFC"/>
    <w:rsid w:val="00201F7B"/>
    <w:rsid w:val="0020254A"/>
    <w:rsid w:val="00202FEB"/>
    <w:rsid w:val="002032BB"/>
    <w:rsid w:val="00203C92"/>
    <w:rsid w:val="00203DA4"/>
    <w:rsid w:val="0020408F"/>
    <w:rsid w:val="0020487B"/>
    <w:rsid w:val="00204F6F"/>
    <w:rsid w:val="0020522B"/>
    <w:rsid w:val="00205232"/>
    <w:rsid w:val="002063A1"/>
    <w:rsid w:val="002063AA"/>
    <w:rsid w:val="00207588"/>
    <w:rsid w:val="002123EB"/>
    <w:rsid w:val="00212DED"/>
    <w:rsid w:val="00214EA5"/>
    <w:rsid w:val="00214F84"/>
    <w:rsid w:val="00216A42"/>
    <w:rsid w:val="002176E4"/>
    <w:rsid w:val="00217972"/>
    <w:rsid w:val="00217F58"/>
    <w:rsid w:val="0022021C"/>
    <w:rsid w:val="00220611"/>
    <w:rsid w:val="002232BD"/>
    <w:rsid w:val="00223773"/>
    <w:rsid w:val="00223E0E"/>
    <w:rsid w:val="00224D0F"/>
    <w:rsid w:val="0022611E"/>
    <w:rsid w:val="00226F14"/>
    <w:rsid w:val="002271D3"/>
    <w:rsid w:val="00227B25"/>
    <w:rsid w:val="00227F3E"/>
    <w:rsid w:val="00230000"/>
    <w:rsid w:val="0023019A"/>
    <w:rsid w:val="00230D3C"/>
    <w:rsid w:val="002321FF"/>
    <w:rsid w:val="00232376"/>
    <w:rsid w:val="00234D69"/>
    <w:rsid w:val="00235F34"/>
    <w:rsid w:val="00236228"/>
    <w:rsid w:val="00240335"/>
    <w:rsid w:val="002406C0"/>
    <w:rsid w:val="00241206"/>
    <w:rsid w:val="0024133C"/>
    <w:rsid w:val="002414A7"/>
    <w:rsid w:val="00241696"/>
    <w:rsid w:val="002429EC"/>
    <w:rsid w:val="00244E4B"/>
    <w:rsid w:val="002453CA"/>
    <w:rsid w:val="00245A4B"/>
    <w:rsid w:val="002465F6"/>
    <w:rsid w:val="00246959"/>
    <w:rsid w:val="00246EE0"/>
    <w:rsid w:val="00247007"/>
    <w:rsid w:val="00247F79"/>
    <w:rsid w:val="002512AB"/>
    <w:rsid w:val="00251577"/>
    <w:rsid w:val="00251DCC"/>
    <w:rsid w:val="00251ED8"/>
    <w:rsid w:val="00252267"/>
    <w:rsid w:val="002522B1"/>
    <w:rsid w:val="00252784"/>
    <w:rsid w:val="00253CE4"/>
    <w:rsid w:val="00254B0C"/>
    <w:rsid w:val="0025613A"/>
    <w:rsid w:val="00256201"/>
    <w:rsid w:val="00256E47"/>
    <w:rsid w:val="0025723E"/>
    <w:rsid w:val="00257B5B"/>
    <w:rsid w:val="00257E13"/>
    <w:rsid w:val="00260C9F"/>
    <w:rsid w:val="002612BE"/>
    <w:rsid w:val="002613E1"/>
    <w:rsid w:val="00261643"/>
    <w:rsid w:val="0026258C"/>
    <w:rsid w:val="00262F4D"/>
    <w:rsid w:val="002632F9"/>
    <w:rsid w:val="0026397D"/>
    <w:rsid w:val="00264474"/>
    <w:rsid w:val="002648A8"/>
    <w:rsid w:val="00265EE1"/>
    <w:rsid w:val="00265FA2"/>
    <w:rsid w:val="002663E7"/>
    <w:rsid w:val="00266597"/>
    <w:rsid w:val="00266A65"/>
    <w:rsid w:val="0026746A"/>
    <w:rsid w:val="002676B8"/>
    <w:rsid w:val="0027016D"/>
    <w:rsid w:val="002705DB"/>
    <w:rsid w:val="00274148"/>
    <w:rsid w:val="00274680"/>
    <w:rsid w:val="00274EF6"/>
    <w:rsid w:val="00275519"/>
    <w:rsid w:val="002778B0"/>
    <w:rsid w:val="00280B2B"/>
    <w:rsid w:val="0028124B"/>
    <w:rsid w:val="00281F01"/>
    <w:rsid w:val="00282062"/>
    <w:rsid w:val="002821C0"/>
    <w:rsid w:val="00282538"/>
    <w:rsid w:val="00282707"/>
    <w:rsid w:val="00282E98"/>
    <w:rsid w:val="002848F1"/>
    <w:rsid w:val="0028499E"/>
    <w:rsid w:val="00285565"/>
    <w:rsid w:val="00285749"/>
    <w:rsid w:val="002860D9"/>
    <w:rsid w:val="00286C96"/>
    <w:rsid w:val="00286FB7"/>
    <w:rsid w:val="0029045B"/>
    <w:rsid w:val="00290CB0"/>
    <w:rsid w:val="00291233"/>
    <w:rsid w:val="002923A7"/>
    <w:rsid w:val="0029249A"/>
    <w:rsid w:val="0029401E"/>
    <w:rsid w:val="002943B5"/>
    <w:rsid w:val="00295409"/>
    <w:rsid w:val="002957F9"/>
    <w:rsid w:val="00295DC4"/>
    <w:rsid w:val="002A0194"/>
    <w:rsid w:val="002A121B"/>
    <w:rsid w:val="002A1C83"/>
    <w:rsid w:val="002A3179"/>
    <w:rsid w:val="002A3A9D"/>
    <w:rsid w:val="002A40FC"/>
    <w:rsid w:val="002A4823"/>
    <w:rsid w:val="002A4A89"/>
    <w:rsid w:val="002A4B97"/>
    <w:rsid w:val="002A5071"/>
    <w:rsid w:val="002A57BF"/>
    <w:rsid w:val="002A6051"/>
    <w:rsid w:val="002A6550"/>
    <w:rsid w:val="002A6994"/>
    <w:rsid w:val="002A6FDD"/>
    <w:rsid w:val="002A7247"/>
    <w:rsid w:val="002B0F07"/>
    <w:rsid w:val="002B2FEF"/>
    <w:rsid w:val="002B30B5"/>
    <w:rsid w:val="002B4593"/>
    <w:rsid w:val="002B666C"/>
    <w:rsid w:val="002C0F13"/>
    <w:rsid w:val="002C13FF"/>
    <w:rsid w:val="002C19CE"/>
    <w:rsid w:val="002C1B93"/>
    <w:rsid w:val="002C2077"/>
    <w:rsid w:val="002C2415"/>
    <w:rsid w:val="002C25AE"/>
    <w:rsid w:val="002C3156"/>
    <w:rsid w:val="002C31FE"/>
    <w:rsid w:val="002C4209"/>
    <w:rsid w:val="002C6CF5"/>
    <w:rsid w:val="002C6F6B"/>
    <w:rsid w:val="002C74FE"/>
    <w:rsid w:val="002C7538"/>
    <w:rsid w:val="002C7704"/>
    <w:rsid w:val="002C795B"/>
    <w:rsid w:val="002D0474"/>
    <w:rsid w:val="002D0C54"/>
    <w:rsid w:val="002D0EED"/>
    <w:rsid w:val="002D2DBC"/>
    <w:rsid w:val="002D33EB"/>
    <w:rsid w:val="002D35FE"/>
    <w:rsid w:val="002D3AE9"/>
    <w:rsid w:val="002D4EE3"/>
    <w:rsid w:val="002D55B5"/>
    <w:rsid w:val="002D5699"/>
    <w:rsid w:val="002D61A0"/>
    <w:rsid w:val="002D69BB"/>
    <w:rsid w:val="002D6B11"/>
    <w:rsid w:val="002D6C6E"/>
    <w:rsid w:val="002D6D2D"/>
    <w:rsid w:val="002D7FD7"/>
    <w:rsid w:val="002E011D"/>
    <w:rsid w:val="002E06DF"/>
    <w:rsid w:val="002E0BF3"/>
    <w:rsid w:val="002E0CB5"/>
    <w:rsid w:val="002E11E5"/>
    <w:rsid w:val="002E322F"/>
    <w:rsid w:val="002E4577"/>
    <w:rsid w:val="002E51B8"/>
    <w:rsid w:val="002E526C"/>
    <w:rsid w:val="002E5850"/>
    <w:rsid w:val="002E5E41"/>
    <w:rsid w:val="002E5F79"/>
    <w:rsid w:val="002E688F"/>
    <w:rsid w:val="002E6D71"/>
    <w:rsid w:val="002F09EA"/>
    <w:rsid w:val="002F0C02"/>
    <w:rsid w:val="002F5217"/>
    <w:rsid w:val="002F521F"/>
    <w:rsid w:val="002F5328"/>
    <w:rsid w:val="002F547F"/>
    <w:rsid w:val="002F6F29"/>
    <w:rsid w:val="002F72A2"/>
    <w:rsid w:val="002F79CB"/>
    <w:rsid w:val="002F7E52"/>
    <w:rsid w:val="002F7FB8"/>
    <w:rsid w:val="003000A4"/>
    <w:rsid w:val="0030094C"/>
    <w:rsid w:val="00301086"/>
    <w:rsid w:val="00301196"/>
    <w:rsid w:val="003011C1"/>
    <w:rsid w:val="003028F9"/>
    <w:rsid w:val="0030372D"/>
    <w:rsid w:val="00303977"/>
    <w:rsid w:val="003042CC"/>
    <w:rsid w:val="0030512C"/>
    <w:rsid w:val="003053CC"/>
    <w:rsid w:val="003057B7"/>
    <w:rsid w:val="00305E60"/>
    <w:rsid w:val="00307844"/>
    <w:rsid w:val="00310A2B"/>
    <w:rsid w:val="00310A73"/>
    <w:rsid w:val="00310CE8"/>
    <w:rsid w:val="003117A0"/>
    <w:rsid w:val="00313016"/>
    <w:rsid w:val="00314094"/>
    <w:rsid w:val="00314426"/>
    <w:rsid w:val="00315812"/>
    <w:rsid w:val="003166BB"/>
    <w:rsid w:val="00316B8B"/>
    <w:rsid w:val="00316C52"/>
    <w:rsid w:val="003177ED"/>
    <w:rsid w:val="00321D21"/>
    <w:rsid w:val="0032433C"/>
    <w:rsid w:val="003248A7"/>
    <w:rsid w:val="0032493F"/>
    <w:rsid w:val="00325077"/>
    <w:rsid w:val="00325116"/>
    <w:rsid w:val="00325481"/>
    <w:rsid w:val="0032596F"/>
    <w:rsid w:val="00325DF5"/>
    <w:rsid w:val="003270C7"/>
    <w:rsid w:val="003305E0"/>
    <w:rsid w:val="003307AE"/>
    <w:rsid w:val="00330D67"/>
    <w:rsid w:val="00332524"/>
    <w:rsid w:val="003326D2"/>
    <w:rsid w:val="0033281C"/>
    <w:rsid w:val="00333D91"/>
    <w:rsid w:val="00334DBC"/>
    <w:rsid w:val="003350CE"/>
    <w:rsid w:val="0033554E"/>
    <w:rsid w:val="00336146"/>
    <w:rsid w:val="00340183"/>
    <w:rsid w:val="003401D1"/>
    <w:rsid w:val="00340659"/>
    <w:rsid w:val="00340E14"/>
    <w:rsid w:val="00341562"/>
    <w:rsid w:val="003424F4"/>
    <w:rsid w:val="0034289A"/>
    <w:rsid w:val="00342BC5"/>
    <w:rsid w:val="00342F34"/>
    <w:rsid w:val="00343709"/>
    <w:rsid w:val="00343A90"/>
    <w:rsid w:val="00344368"/>
    <w:rsid w:val="003449F5"/>
    <w:rsid w:val="00345BB1"/>
    <w:rsid w:val="003466BD"/>
    <w:rsid w:val="0034744A"/>
    <w:rsid w:val="003478B2"/>
    <w:rsid w:val="00347DF9"/>
    <w:rsid w:val="0035037B"/>
    <w:rsid w:val="003514C0"/>
    <w:rsid w:val="00351954"/>
    <w:rsid w:val="0035239D"/>
    <w:rsid w:val="0035342D"/>
    <w:rsid w:val="003541C2"/>
    <w:rsid w:val="00354FA7"/>
    <w:rsid w:val="00357763"/>
    <w:rsid w:val="00360E89"/>
    <w:rsid w:val="00362038"/>
    <w:rsid w:val="00363C71"/>
    <w:rsid w:val="00364183"/>
    <w:rsid w:val="00365700"/>
    <w:rsid w:val="0036733A"/>
    <w:rsid w:val="0037035B"/>
    <w:rsid w:val="00370B5C"/>
    <w:rsid w:val="00370D40"/>
    <w:rsid w:val="00371CB3"/>
    <w:rsid w:val="00371F83"/>
    <w:rsid w:val="003720C5"/>
    <w:rsid w:val="003726DE"/>
    <w:rsid w:val="00373899"/>
    <w:rsid w:val="00373A1E"/>
    <w:rsid w:val="003758E5"/>
    <w:rsid w:val="0037635E"/>
    <w:rsid w:val="00376976"/>
    <w:rsid w:val="00376E5C"/>
    <w:rsid w:val="003778FB"/>
    <w:rsid w:val="00377CA0"/>
    <w:rsid w:val="00380302"/>
    <w:rsid w:val="00380307"/>
    <w:rsid w:val="0038068F"/>
    <w:rsid w:val="00380930"/>
    <w:rsid w:val="0038129A"/>
    <w:rsid w:val="00381314"/>
    <w:rsid w:val="003813DA"/>
    <w:rsid w:val="00381411"/>
    <w:rsid w:val="00381BE1"/>
    <w:rsid w:val="00381DB9"/>
    <w:rsid w:val="003824A2"/>
    <w:rsid w:val="0038271A"/>
    <w:rsid w:val="003854C0"/>
    <w:rsid w:val="00385EC0"/>
    <w:rsid w:val="0038693C"/>
    <w:rsid w:val="00386941"/>
    <w:rsid w:val="00390105"/>
    <w:rsid w:val="0039058F"/>
    <w:rsid w:val="0039115B"/>
    <w:rsid w:val="0039235C"/>
    <w:rsid w:val="003934F3"/>
    <w:rsid w:val="00394CA3"/>
    <w:rsid w:val="00394CD2"/>
    <w:rsid w:val="00394F0D"/>
    <w:rsid w:val="003959C1"/>
    <w:rsid w:val="00396D86"/>
    <w:rsid w:val="003971E8"/>
    <w:rsid w:val="003A0B94"/>
    <w:rsid w:val="003A0CCF"/>
    <w:rsid w:val="003A22AB"/>
    <w:rsid w:val="003A2F2D"/>
    <w:rsid w:val="003A485A"/>
    <w:rsid w:val="003A5BE2"/>
    <w:rsid w:val="003B0D2C"/>
    <w:rsid w:val="003B2B47"/>
    <w:rsid w:val="003B4EAC"/>
    <w:rsid w:val="003B67B5"/>
    <w:rsid w:val="003B7208"/>
    <w:rsid w:val="003B7473"/>
    <w:rsid w:val="003B7580"/>
    <w:rsid w:val="003C0192"/>
    <w:rsid w:val="003C1157"/>
    <w:rsid w:val="003C20E0"/>
    <w:rsid w:val="003C23E8"/>
    <w:rsid w:val="003C3188"/>
    <w:rsid w:val="003C32EE"/>
    <w:rsid w:val="003C7846"/>
    <w:rsid w:val="003D0CE7"/>
    <w:rsid w:val="003D25C4"/>
    <w:rsid w:val="003D3439"/>
    <w:rsid w:val="003D40B8"/>
    <w:rsid w:val="003D4D68"/>
    <w:rsid w:val="003D5288"/>
    <w:rsid w:val="003D5DD5"/>
    <w:rsid w:val="003D600E"/>
    <w:rsid w:val="003D62F2"/>
    <w:rsid w:val="003D62F9"/>
    <w:rsid w:val="003D64FF"/>
    <w:rsid w:val="003D70AE"/>
    <w:rsid w:val="003D77C0"/>
    <w:rsid w:val="003D7AE7"/>
    <w:rsid w:val="003E010D"/>
    <w:rsid w:val="003E0AF0"/>
    <w:rsid w:val="003E123C"/>
    <w:rsid w:val="003E2B70"/>
    <w:rsid w:val="003E2D57"/>
    <w:rsid w:val="003E30C2"/>
    <w:rsid w:val="003E37B7"/>
    <w:rsid w:val="003E3D9B"/>
    <w:rsid w:val="003E4290"/>
    <w:rsid w:val="003E4EB8"/>
    <w:rsid w:val="003F0416"/>
    <w:rsid w:val="003F06C0"/>
    <w:rsid w:val="003F0CCC"/>
    <w:rsid w:val="003F2BD3"/>
    <w:rsid w:val="003F4D81"/>
    <w:rsid w:val="003F6611"/>
    <w:rsid w:val="003F6FE1"/>
    <w:rsid w:val="0040081D"/>
    <w:rsid w:val="00400BAD"/>
    <w:rsid w:val="00401F9B"/>
    <w:rsid w:val="0040202E"/>
    <w:rsid w:val="0040286B"/>
    <w:rsid w:val="00402A3A"/>
    <w:rsid w:val="00402C74"/>
    <w:rsid w:val="004037F0"/>
    <w:rsid w:val="00403BD5"/>
    <w:rsid w:val="00404235"/>
    <w:rsid w:val="00404D97"/>
    <w:rsid w:val="00406ED0"/>
    <w:rsid w:val="004079DC"/>
    <w:rsid w:val="00407CDF"/>
    <w:rsid w:val="00410AB3"/>
    <w:rsid w:val="00411296"/>
    <w:rsid w:val="004112EF"/>
    <w:rsid w:val="004115C9"/>
    <w:rsid w:val="004117C3"/>
    <w:rsid w:val="0041189B"/>
    <w:rsid w:val="0041269A"/>
    <w:rsid w:val="0041274D"/>
    <w:rsid w:val="00413047"/>
    <w:rsid w:val="00413965"/>
    <w:rsid w:val="00413A7F"/>
    <w:rsid w:val="00413A8D"/>
    <w:rsid w:val="0041475E"/>
    <w:rsid w:val="004149FB"/>
    <w:rsid w:val="00414A1C"/>
    <w:rsid w:val="00417EF1"/>
    <w:rsid w:val="00420CF8"/>
    <w:rsid w:val="00422970"/>
    <w:rsid w:val="00423447"/>
    <w:rsid w:val="00423EA0"/>
    <w:rsid w:val="00424D07"/>
    <w:rsid w:val="00425351"/>
    <w:rsid w:val="00425860"/>
    <w:rsid w:val="00426560"/>
    <w:rsid w:val="0043068D"/>
    <w:rsid w:val="0043098F"/>
    <w:rsid w:val="004314FF"/>
    <w:rsid w:val="004315AD"/>
    <w:rsid w:val="0043546B"/>
    <w:rsid w:val="00435CD8"/>
    <w:rsid w:val="0043648F"/>
    <w:rsid w:val="0043650C"/>
    <w:rsid w:val="004376E7"/>
    <w:rsid w:val="00437DCD"/>
    <w:rsid w:val="0044196F"/>
    <w:rsid w:val="004439EF"/>
    <w:rsid w:val="00444F11"/>
    <w:rsid w:val="00445DE3"/>
    <w:rsid w:val="004466E8"/>
    <w:rsid w:val="00446DED"/>
    <w:rsid w:val="0044752D"/>
    <w:rsid w:val="00447C6F"/>
    <w:rsid w:val="00447C7B"/>
    <w:rsid w:val="004500B5"/>
    <w:rsid w:val="00450766"/>
    <w:rsid w:val="00450FE9"/>
    <w:rsid w:val="00451855"/>
    <w:rsid w:val="00453269"/>
    <w:rsid w:val="004543EA"/>
    <w:rsid w:val="00454923"/>
    <w:rsid w:val="00454B30"/>
    <w:rsid w:val="004557FE"/>
    <w:rsid w:val="00457264"/>
    <w:rsid w:val="00457EC5"/>
    <w:rsid w:val="004612EE"/>
    <w:rsid w:val="00461908"/>
    <w:rsid w:val="00461951"/>
    <w:rsid w:val="00461BD3"/>
    <w:rsid w:val="00461D9B"/>
    <w:rsid w:val="00462E26"/>
    <w:rsid w:val="00463B5C"/>
    <w:rsid w:val="004642B4"/>
    <w:rsid w:val="00464DDA"/>
    <w:rsid w:val="00465B56"/>
    <w:rsid w:val="00466577"/>
    <w:rsid w:val="004667DD"/>
    <w:rsid w:val="004669C9"/>
    <w:rsid w:val="00467A3B"/>
    <w:rsid w:val="00471B5F"/>
    <w:rsid w:val="00471E2F"/>
    <w:rsid w:val="00471F18"/>
    <w:rsid w:val="004739B0"/>
    <w:rsid w:val="00473DCC"/>
    <w:rsid w:val="0047586C"/>
    <w:rsid w:val="004769E3"/>
    <w:rsid w:val="00480411"/>
    <w:rsid w:val="00480890"/>
    <w:rsid w:val="00480DC6"/>
    <w:rsid w:val="00480E7E"/>
    <w:rsid w:val="004828C7"/>
    <w:rsid w:val="00482A18"/>
    <w:rsid w:val="00482C28"/>
    <w:rsid w:val="004832C6"/>
    <w:rsid w:val="00483484"/>
    <w:rsid w:val="004834DE"/>
    <w:rsid w:val="004845E0"/>
    <w:rsid w:val="0048463F"/>
    <w:rsid w:val="0048500B"/>
    <w:rsid w:val="004867BD"/>
    <w:rsid w:val="004873AD"/>
    <w:rsid w:val="00487422"/>
    <w:rsid w:val="0048753B"/>
    <w:rsid w:val="004879F4"/>
    <w:rsid w:val="00487AE0"/>
    <w:rsid w:val="00491DA2"/>
    <w:rsid w:val="00492330"/>
    <w:rsid w:val="00492785"/>
    <w:rsid w:val="00493753"/>
    <w:rsid w:val="00493858"/>
    <w:rsid w:val="00495146"/>
    <w:rsid w:val="0049525A"/>
    <w:rsid w:val="004958A4"/>
    <w:rsid w:val="00495FB8"/>
    <w:rsid w:val="00496821"/>
    <w:rsid w:val="00496858"/>
    <w:rsid w:val="00497094"/>
    <w:rsid w:val="004972E7"/>
    <w:rsid w:val="004A03EE"/>
    <w:rsid w:val="004A0490"/>
    <w:rsid w:val="004A08CB"/>
    <w:rsid w:val="004A0B77"/>
    <w:rsid w:val="004A11A2"/>
    <w:rsid w:val="004A36FB"/>
    <w:rsid w:val="004A44D6"/>
    <w:rsid w:val="004A562F"/>
    <w:rsid w:val="004A5883"/>
    <w:rsid w:val="004A65A8"/>
    <w:rsid w:val="004A67A2"/>
    <w:rsid w:val="004A70A1"/>
    <w:rsid w:val="004A7FC2"/>
    <w:rsid w:val="004B0335"/>
    <w:rsid w:val="004B0589"/>
    <w:rsid w:val="004B05B2"/>
    <w:rsid w:val="004B1C77"/>
    <w:rsid w:val="004B203F"/>
    <w:rsid w:val="004B2D88"/>
    <w:rsid w:val="004B46EA"/>
    <w:rsid w:val="004B4A7D"/>
    <w:rsid w:val="004B4C12"/>
    <w:rsid w:val="004B5638"/>
    <w:rsid w:val="004B5BC6"/>
    <w:rsid w:val="004B5C3D"/>
    <w:rsid w:val="004B5F74"/>
    <w:rsid w:val="004C1AEC"/>
    <w:rsid w:val="004C27B6"/>
    <w:rsid w:val="004C2DDD"/>
    <w:rsid w:val="004C2F1B"/>
    <w:rsid w:val="004C31EE"/>
    <w:rsid w:val="004C3241"/>
    <w:rsid w:val="004C331A"/>
    <w:rsid w:val="004C35BA"/>
    <w:rsid w:val="004C555E"/>
    <w:rsid w:val="004C69F7"/>
    <w:rsid w:val="004C6D92"/>
    <w:rsid w:val="004C7007"/>
    <w:rsid w:val="004C71A0"/>
    <w:rsid w:val="004C7C8C"/>
    <w:rsid w:val="004D0E69"/>
    <w:rsid w:val="004D1436"/>
    <w:rsid w:val="004D3508"/>
    <w:rsid w:val="004D4274"/>
    <w:rsid w:val="004D49D1"/>
    <w:rsid w:val="004D50EE"/>
    <w:rsid w:val="004D51B2"/>
    <w:rsid w:val="004D73B4"/>
    <w:rsid w:val="004D74BE"/>
    <w:rsid w:val="004D7A45"/>
    <w:rsid w:val="004E10A5"/>
    <w:rsid w:val="004E11BF"/>
    <w:rsid w:val="004E2C4A"/>
    <w:rsid w:val="004E2DF0"/>
    <w:rsid w:val="004E3508"/>
    <w:rsid w:val="004E3A87"/>
    <w:rsid w:val="004E3D02"/>
    <w:rsid w:val="004E5357"/>
    <w:rsid w:val="004E5706"/>
    <w:rsid w:val="004E5A85"/>
    <w:rsid w:val="004E63C2"/>
    <w:rsid w:val="004E63D6"/>
    <w:rsid w:val="004E69DC"/>
    <w:rsid w:val="004E6FF7"/>
    <w:rsid w:val="004E701A"/>
    <w:rsid w:val="004E79D9"/>
    <w:rsid w:val="004F175A"/>
    <w:rsid w:val="004F179E"/>
    <w:rsid w:val="004F1B0D"/>
    <w:rsid w:val="004F1C0F"/>
    <w:rsid w:val="004F214C"/>
    <w:rsid w:val="004F225D"/>
    <w:rsid w:val="004F299F"/>
    <w:rsid w:val="004F33ED"/>
    <w:rsid w:val="004F34AC"/>
    <w:rsid w:val="004F4729"/>
    <w:rsid w:val="004F5166"/>
    <w:rsid w:val="004F5791"/>
    <w:rsid w:val="004F5906"/>
    <w:rsid w:val="004F5A9D"/>
    <w:rsid w:val="0050088D"/>
    <w:rsid w:val="00501E0E"/>
    <w:rsid w:val="0050210D"/>
    <w:rsid w:val="0050242D"/>
    <w:rsid w:val="00502ECA"/>
    <w:rsid w:val="00504D57"/>
    <w:rsid w:val="005052DF"/>
    <w:rsid w:val="00505ECA"/>
    <w:rsid w:val="00506A7E"/>
    <w:rsid w:val="005078FC"/>
    <w:rsid w:val="00507DD4"/>
    <w:rsid w:val="00507FFD"/>
    <w:rsid w:val="00510646"/>
    <w:rsid w:val="005108C0"/>
    <w:rsid w:val="005117D7"/>
    <w:rsid w:val="00512DC4"/>
    <w:rsid w:val="00513012"/>
    <w:rsid w:val="00513C1A"/>
    <w:rsid w:val="00513D9A"/>
    <w:rsid w:val="00514449"/>
    <w:rsid w:val="005149FE"/>
    <w:rsid w:val="005150FF"/>
    <w:rsid w:val="005154D3"/>
    <w:rsid w:val="00516194"/>
    <w:rsid w:val="0051662E"/>
    <w:rsid w:val="00516CF6"/>
    <w:rsid w:val="00516D73"/>
    <w:rsid w:val="00517690"/>
    <w:rsid w:val="00517791"/>
    <w:rsid w:val="00520DFC"/>
    <w:rsid w:val="00521028"/>
    <w:rsid w:val="005212E0"/>
    <w:rsid w:val="00521620"/>
    <w:rsid w:val="00523A00"/>
    <w:rsid w:val="00525ABE"/>
    <w:rsid w:val="00526371"/>
    <w:rsid w:val="005263B6"/>
    <w:rsid w:val="00527A7A"/>
    <w:rsid w:val="005304FF"/>
    <w:rsid w:val="00531398"/>
    <w:rsid w:val="0053335B"/>
    <w:rsid w:val="00535A1A"/>
    <w:rsid w:val="00536AAD"/>
    <w:rsid w:val="00537351"/>
    <w:rsid w:val="00537598"/>
    <w:rsid w:val="0053777F"/>
    <w:rsid w:val="00540561"/>
    <w:rsid w:val="00540B38"/>
    <w:rsid w:val="00540C4A"/>
    <w:rsid w:val="005411C8"/>
    <w:rsid w:val="005415CA"/>
    <w:rsid w:val="00542AB7"/>
    <w:rsid w:val="0054344B"/>
    <w:rsid w:val="005435E3"/>
    <w:rsid w:val="00543AF6"/>
    <w:rsid w:val="00543E6B"/>
    <w:rsid w:val="00544B4E"/>
    <w:rsid w:val="0054648C"/>
    <w:rsid w:val="00547FFA"/>
    <w:rsid w:val="00550298"/>
    <w:rsid w:val="005512E0"/>
    <w:rsid w:val="00551415"/>
    <w:rsid w:val="00552BC8"/>
    <w:rsid w:val="00553047"/>
    <w:rsid w:val="00553113"/>
    <w:rsid w:val="005531D8"/>
    <w:rsid w:val="00553C8D"/>
    <w:rsid w:val="00554708"/>
    <w:rsid w:val="00555301"/>
    <w:rsid w:val="00555FCA"/>
    <w:rsid w:val="00556678"/>
    <w:rsid w:val="00556A18"/>
    <w:rsid w:val="00557112"/>
    <w:rsid w:val="00557FAF"/>
    <w:rsid w:val="00560707"/>
    <w:rsid w:val="00560A16"/>
    <w:rsid w:val="00560D25"/>
    <w:rsid w:val="0056166A"/>
    <w:rsid w:val="005620DC"/>
    <w:rsid w:val="005623A0"/>
    <w:rsid w:val="00562448"/>
    <w:rsid w:val="00562A84"/>
    <w:rsid w:val="00564A9E"/>
    <w:rsid w:val="00564BA2"/>
    <w:rsid w:val="0056581F"/>
    <w:rsid w:val="00565EA7"/>
    <w:rsid w:val="00566A2E"/>
    <w:rsid w:val="00566C10"/>
    <w:rsid w:val="00566C87"/>
    <w:rsid w:val="005671D3"/>
    <w:rsid w:val="0056721B"/>
    <w:rsid w:val="00567244"/>
    <w:rsid w:val="00567625"/>
    <w:rsid w:val="00570B9A"/>
    <w:rsid w:val="00570D77"/>
    <w:rsid w:val="00571ECC"/>
    <w:rsid w:val="00573807"/>
    <w:rsid w:val="00573B83"/>
    <w:rsid w:val="00573F1E"/>
    <w:rsid w:val="00574A62"/>
    <w:rsid w:val="00575A39"/>
    <w:rsid w:val="005771B4"/>
    <w:rsid w:val="00580967"/>
    <w:rsid w:val="0058132B"/>
    <w:rsid w:val="00581B6C"/>
    <w:rsid w:val="0058227C"/>
    <w:rsid w:val="0058404B"/>
    <w:rsid w:val="00584991"/>
    <w:rsid w:val="00584E3A"/>
    <w:rsid w:val="00585027"/>
    <w:rsid w:val="00585C7D"/>
    <w:rsid w:val="00586561"/>
    <w:rsid w:val="00586873"/>
    <w:rsid w:val="00587A31"/>
    <w:rsid w:val="005902B0"/>
    <w:rsid w:val="00590C69"/>
    <w:rsid w:val="005911E2"/>
    <w:rsid w:val="00591433"/>
    <w:rsid w:val="00592483"/>
    <w:rsid w:val="00592707"/>
    <w:rsid w:val="00593709"/>
    <w:rsid w:val="00593B70"/>
    <w:rsid w:val="0059457F"/>
    <w:rsid w:val="005957B0"/>
    <w:rsid w:val="0059687F"/>
    <w:rsid w:val="00597108"/>
    <w:rsid w:val="0059742D"/>
    <w:rsid w:val="005976DB"/>
    <w:rsid w:val="00597E30"/>
    <w:rsid w:val="005A0958"/>
    <w:rsid w:val="005A1A19"/>
    <w:rsid w:val="005A1FB1"/>
    <w:rsid w:val="005A2D63"/>
    <w:rsid w:val="005A2E02"/>
    <w:rsid w:val="005A36E6"/>
    <w:rsid w:val="005A388C"/>
    <w:rsid w:val="005A444D"/>
    <w:rsid w:val="005A44ED"/>
    <w:rsid w:val="005A5515"/>
    <w:rsid w:val="005A5D1C"/>
    <w:rsid w:val="005A624F"/>
    <w:rsid w:val="005A7877"/>
    <w:rsid w:val="005A7A08"/>
    <w:rsid w:val="005A7BB0"/>
    <w:rsid w:val="005B082D"/>
    <w:rsid w:val="005B0E55"/>
    <w:rsid w:val="005B0E8D"/>
    <w:rsid w:val="005B2C70"/>
    <w:rsid w:val="005B2CF2"/>
    <w:rsid w:val="005B431C"/>
    <w:rsid w:val="005B4B35"/>
    <w:rsid w:val="005B4D39"/>
    <w:rsid w:val="005B58FC"/>
    <w:rsid w:val="005B6CF3"/>
    <w:rsid w:val="005B76E2"/>
    <w:rsid w:val="005C0373"/>
    <w:rsid w:val="005C0B8C"/>
    <w:rsid w:val="005C0CEB"/>
    <w:rsid w:val="005C1A6A"/>
    <w:rsid w:val="005C1FA3"/>
    <w:rsid w:val="005C2602"/>
    <w:rsid w:val="005C435D"/>
    <w:rsid w:val="005C4504"/>
    <w:rsid w:val="005C4A55"/>
    <w:rsid w:val="005C54D2"/>
    <w:rsid w:val="005C7B9A"/>
    <w:rsid w:val="005D03F1"/>
    <w:rsid w:val="005D04B8"/>
    <w:rsid w:val="005D21DC"/>
    <w:rsid w:val="005D276A"/>
    <w:rsid w:val="005D4558"/>
    <w:rsid w:val="005D58A6"/>
    <w:rsid w:val="005D5B66"/>
    <w:rsid w:val="005D5EA8"/>
    <w:rsid w:val="005D6764"/>
    <w:rsid w:val="005D68B2"/>
    <w:rsid w:val="005D6D4E"/>
    <w:rsid w:val="005D6EFF"/>
    <w:rsid w:val="005D7728"/>
    <w:rsid w:val="005E0080"/>
    <w:rsid w:val="005E18DC"/>
    <w:rsid w:val="005E2810"/>
    <w:rsid w:val="005E2A56"/>
    <w:rsid w:val="005E31F2"/>
    <w:rsid w:val="005E4AC7"/>
    <w:rsid w:val="005E6648"/>
    <w:rsid w:val="005E68B8"/>
    <w:rsid w:val="005E73D5"/>
    <w:rsid w:val="005E7894"/>
    <w:rsid w:val="005F0565"/>
    <w:rsid w:val="005F0E8F"/>
    <w:rsid w:val="005F1A05"/>
    <w:rsid w:val="005F2CEC"/>
    <w:rsid w:val="005F45CF"/>
    <w:rsid w:val="005F4632"/>
    <w:rsid w:val="005F49C2"/>
    <w:rsid w:val="005F4B1D"/>
    <w:rsid w:val="005F5319"/>
    <w:rsid w:val="005F585A"/>
    <w:rsid w:val="005F7FC0"/>
    <w:rsid w:val="00601013"/>
    <w:rsid w:val="006018BA"/>
    <w:rsid w:val="006033F4"/>
    <w:rsid w:val="00603BEA"/>
    <w:rsid w:val="00603D12"/>
    <w:rsid w:val="00603D6C"/>
    <w:rsid w:val="00604175"/>
    <w:rsid w:val="0060447B"/>
    <w:rsid w:val="0060588C"/>
    <w:rsid w:val="006062E7"/>
    <w:rsid w:val="006079B6"/>
    <w:rsid w:val="00607A3B"/>
    <w:rsid w:val="0061046A"/>
    <w:rsid w:val="00610887"/>
    <w:rsid w:val="0061371C"/>
    <w:rsid w:val="006137AD"/>
    <w:rsid w:val="00614A37"/>
    <w:rsid w:val="006155E8"/>
    <w:rsid w:val="00615922"/>
    <w:rsid w:val="00615B45"/>
    <w:rsid w:val="00616916"/>
    <w:rsid w:val="00616B5A"/>
    <w:rsid w:val="006174DC"/>
    <w:rsid w:val="00620011"/>
    <w:rsid w:val="00621E2A"/>
    <w:rsid w:val="00621F93"/>
    <w:rsid w:val="006228CC"/>
    <w:rsid w:val="0062294E"/>
    <w:rsid w:val="00623602"/>
    <w:rsid w:val="00624569"/>
    <w:rsid w:val="00624E43"/>
    <w:rsid w:val="00624EF6"/>
    <w:rsid w:val="006254AA"/>
    <w:rsid w:val="006263BB"/>
    <w:rsid w:val="0062725F"/>
    <w:rsid w:val="0063115E"/>
    <w:rsid w:val="00631270"/>
    <w:rsid w:val="0063182D"/>
    <w:rsid w:val="00631EF1"/>
    <w:rsid w:val="00632ADE"/>
    <w:rsid w:val="006339F8"/>
    <w:rsid w:val="00633D4A"/>
    <w:rsid w:val="00633DBA"/>
    <w:rsid w:val="00634BE8"/>
    <w:rsid w:val="00635FC4"/>
    <w:rsid w:val="00636A02"/>
    <w:rsid w:val="00637CCE"/>
    <w:rsid w:val="00637EBA"/>
    <w:rsid w:val="00641829"/>
    <w:rsid w:val="00641BB3"/>
    <w:rsid w:val="006424CD"/>
    <w:rsid w:val="00642A0F"/>
    <w:rsid w:val="006440B4"/>
    <w:rsid w:val="006464E4"/>
    <w:rsid w:val="00646BDB"/>
    <w:rsid w:val="006476A3"/>
    <w:rsid w:val="00647C5F"/>
    <w:rsid w:val="0065020E"/>
    <w:rsid w:val="00650BBE"/>
    <w:rsid w:val="00650DE6"/>
    <w:rsid w:val="0065111F"/>
    <w:rsid w:val="00651A3F"/>
    <w:rsid w:val="00652D2D"/>
    <w:rsid w:val="00652DC3"/>
    <w:rsid w:val="0065475F"/>
    <w:rsid w:val="00654E87"/>
    <w:rsid w:val="00655056"/>
    <w:rsid w:val="006554AD"/>
    <w:rsid w:val="0065599D"/>
    <w:rsid w:val="00655EDE"/>
    <w:rsid w:val="00656826"/>
    <w:rsid w:val="00656FDD"/>
    <w:rsid w:val="00657AC1"/>
    <w:rsid w:val="00657B30"/>
    <w:rsid w:val="00657D83"/>
    <w:rsid w:val="0066018A"/>
    <w:rsid w:val="0066108B"/>
    <w:rsid w:val="006622AA"/>
    <w:rsid w:val="006629CB"/>
    <w:rsid w:val="00662E4B"/>
    <w:rsid w:val="006634D6"/>
    <w:rsid w:val="00663911"/>
    <w:rsid w:val="00663FC9"/>
    <w:rsid w:val="006642B5"/>
    <w:rsid w:val="006657A0"/>
    <w:rsid w:val="00665C9A"/>
    <w:rsid w:val="00665F4E"/>
    <w:rsid w:val="00665F56"/>
    <w:rsid w:val="00666288"/>
    <w:rsid w:val="006666EB"/>
    <w:rsid w:val="006677F8"/>
    <w:rsid w:val="00667935"/>
    <w:rsid w:val="00671B84"/>
    <w:rsid w:val="00672551"/>
    <w:rsid w:val="006727DA"/>
    <w:rsid w:val="00673AFF"/>
    <w:rsid w:val="00674195"/>
    <w:rsid w:val="0067500A"/>
    <w:rsid w:val="00676030"/>
    <w:rsid w:val="0067738D"/>
    <w:rsid w:val="00677A26"/>
    <w:rsid w:val="00677D64"/>
    <w:rsid w:val="00680588"/>
    <w:rsid w:val="0068062A"/>
    <w:rsid w:val="00680D08"/>
    <w:rsid w:val="006818FD"/>
    <w:rsid w:val="00682303"/>
    <w:rsid w:val="00684B72"/>
    <w:rsid w:val="0068559C"/>
    <w:rsid w:val="00685AEA"/>
    <w:rsid w:val="00685FB1"/>
    <w:rsid w:val="00686A04"/>
    <w:rsid w:val="006900FA"/>
    <w:rsid w:val="00690897"/>
    <w:rsid w:val="00691949"/>
    <w:rsid w:val="00691F4C"/>
    <w:rsid w:val="0069294E"/>
    <w:rsid w:val="00692C4A"/>
    <w:rsid w:val="00694708"/>
    <w:rsid w:val="00694E1B"/>
    <w:rsid w:val="00696E47"/>
    <w:rsid w:val="00697B01"/>
    <w:rsid w:val="006A0168"/>
    <w:rsid w:val="006A0520"/>
    <w:rsid w:val="006A0BF8"/>
    <w:rsid w:val="006A0D05"/>
    <w:rsid w:val="006A187D"/>
    <w:rsid w:val="006A2A7A"/>
    <w:rsid w:val="006A2EAD"/>
    <w:rsid w:val="006A6924"/>
    <w:rsid w:val="006A6B2A"/>
    <w:rsid w:val="006B0E8B"/>
    <w:rsid w:val="006B1316"/>
    <w:rsid w:val="006B2C00"/>
    <w:rsid w:val="006B2DBD"/>
    <w:rsid w:val="006B324C"/>
    <w:rsid w:val="006B3AC9"/>
    <w:rsid w:val="006B3BA2"/>
    <w:rsid w:val="006B5E56"/>
    <w:rsid w:val="006B61D6"/>
    <w:rsid w:val="006B61E9"/>
    <w:rsid w:val="006B6B03"/>
    <w:rsid w:val="006B6B8A"/>
    <w:rsid w:val="006B6FF5"/>
    <w:rsid w:val="006C0969"/>
    <w:rsid w:val="006C10B4"/>
    <w:rsid w:val="006C1720"/>
    <w:rsid w:val="006C1E5C"/>
    <w:rsid w:val="006C3403"/>
    <w:rsid w:val="006C3A3F"/>
    <w:rsid w:val="006C45CB"/>
    <w:rsid w:val="006C4DB8"/>
    <w:rsid w:val="006C5C40"/>
    <w:rsid w:val="006C6945"/>
    <w:rsid w:val="006C698C"/>
    <w:rsid w:val="006C6A1C"/>
    <w:rsid w:val="006C7928"/>
    <w:rsid w:val="006C7A8F"/>
    <w:rsid w:val="006C7B97"/>
    <w:rsid w:val="006C7F31"/>
    <w:rsid w:val="006D0CCA"/>
    <w:rsid w:val="006D1AF9"/>
    <w:rsid w:val="006D48D3"/>
    <w:rsid w:val="006D4B42"/>
    <w:rsid w:val="006D4F1E"/>
    <w:rsid w:val="006D4FF5"/>
    <w:rsid w:val="006D50E1"/>
    <w:rsid w:val="006D58A9"/>
    <w:rsid w:val="006D687B"/>
    <w:rsid w:val="006D6F45"/>
    <w:rsid w:val="006D769D"/>
    <w:rsid w:val="006E14FB"/>
    <w:rsid w:val="006E1BA7"/>
    <w:rsid w:val="006E2516"/>
    <w:rsid w:val="006E3110"/>
    <w:rsid w:val="006E3B6F"/>
    <w:rsid w:val="006E467D"/>
    <w:rsid w:val="006E4850"/>
    <w:rsid w:val="006E4AEC"/>
    <w:rsid w:val="006E59CC"/>
    <w:rsid w:val="006E7468"/>
    <w:rsid w:val="006E7673"/>
    <w:rsid w:val="006F0A4D"/>
    <w:rsid w:val="006F0AF7"/>
    <w:rsid w:val="006F17E7"/>
    <w:rsid w:val="006F334D"/>
    <w:rsid w:val="006F3A66"/>
    <w:rsid w:val="006F41FC"/>
    <w:rsid w:val="006F51A7"/>
    <w:rsid w:val="006F53C4"/>
    <w:rsid w:val="006F5785"/>
    <w:rsid w:val="006F5F6B"/>
    <w:rsid w:val="006F6D6D"/>
    <w:rsid w:val="006F6F11"/>
    <w:rsid w:val="006F7B7E"/>
    <w:rsid w:val="006F7D83"/>
    <w:rsid w:val="00703188"/>
    <w:rsid w:val="00704753"/>
    <w:rsid w:val="00706417"/>
    <w:rsid w:val="00706ADD"/>
    <w:rsid w:val="00707456"/>
    <w:rsid w:val="007076BC"/>
    <w:rsid w:val="007100DC"/>
    <w:rsid w:val="007104D5"/>
    <w:rsid w:val="00710E29"/>
    <w:rsid w:val="00710F36"/>
    <w:rsid w:val="007117E7"/>
    <w:rsid w:val="00711971"/>
    <w:rsid w:val="0071247D"/>
    <w:rsid w:val="00713001"/>
    <w:rsid w:val="00713ED7"/>
    <w:rsid w:val="00715168"/>
    <w:rsid w:val="007154F8"/>
    <w:rsid w:val="007157C0"/>
    <w:rsid w:val="00715A57"/>
    <w:rsid w:val="00715D02"/>
    <w:rsid w:val="00717721"/>
    <w:rsid w:val="00717DB1"/>
    <w:rsid w:val="00720D7C"/>
    <w:rsid w:val="0072162A"/>
    <w:rsid w:val="00722963"/>
    <w:rsid w:val="00722BA6"/>
    <w:rsid w:val="00723C75"/>
    <w:rsid w:val="0072401A"/>
    <w:rsid w:val="0072493C"/>
    <w:rsid w:val="007249BE"/>
    <w:rsid w:val="00724D6F"/>
    <w:rsid w:val="0072531F"/>
    <w:rsid w:val="00726EC4"/>
    <w:rsid w:val="00727786"/>
    <w:rsid w:val="00727823"/>
    <w:rsid w:val="007278FE"/>
    <w:rsid w:val="00732E92"/>
    <w:rsid w:val="00734676"/>
    <w:rsid w:val="0073548A"/>
    <w:rsid w:val="00736795"/>
    <w:rsid w:val="007378E9"/>
    <w:rsid w:val="0074027A"/>
    <w:rsid w:val="00740725"/>
    <w:rsid w:val="007433B7"/>
    <w:rsid w:val="00745394"/>
    <w:rsid w:val="007453AB"/>
    <w:rsid w:val="0074621E"/>
    <w:rsid w:val="007475DB"/>
    <w:rsid w:val="00747B2E"/>
    <w:rsid w:val="00750EF9"/>
    <w:rsid w:val="00750F71"/>
    <w:rsid w:val="00751096"/>
    <w:rsid w:val="007522F1"/>
    <w:rsid w:val="00753132"/>
    <w:rsid w:val="0075325C"/>
    <w:rsid w:val="00753CBC"/>
    <w:rsid w:val="007542F5"/>
    <w:rsid w:val="0075536B"/>
    <w:rsid w:val="00755DD7"/>
    <w:rsid w:val="00755E97"/>
    <w:rsid w:val="00756235"/>
    <w:rsid w:val="00756622"/>
    <w:rsid w:val="00757151"/>
    <w:rsid w:val="00757818"/>
    <w:rsid w:val="00757CB6"/>
    <w:rsid w:val="0076050A"/>
    <w:rsid w:val="007617A5"/>
    <w:rsid w:val="00761FB5"/>
    <w:rsid w:val="00762813"/>
    <w:rsid w:val="007637E1"/>
    <w:rsid w:val="007647C0"/>
    <w:rsid w:val="00764D0D"/>
    <w:rsid w:val="007678B3"/>
    <w:rsid w:val="007706E7"/>
    <w:rsid w:val="00771141"/>
    <w:rsid w:val="0077176E"/>
    <w:rsid w:val="007718FF"/>
    <w:rsid w:val="00772B20"/>
    <w:rsid w:val="00773164"/>
    <w:rsid w:val="00774234"/>
    <w:rsid w:val="0077481B"/>
    <w:rsid w:val="00775455"/>
    <w:rsid w:val="00775834"/>
    <w:rsid w:val="00775AD6"/>
    <w:rsid w:val="0077666F"/>
    <w:rsid w:val="007769AF"/>
    <w:rsid w:val="007775AB"/>
    <w:rsid w:val="007776F7"/>
    <w:rsid w:val="00780229"/>
    <w:rsid w:val="0078047F"/>
    <w:rsid w:val="00781358"/>
    <w:rsid w:val="00783162"/>
    <w:rsid w:val="0078504C"/>
    <w:rsid w:val="00786564"/>
    <w:rsid w:val="0078670F"/>
    <w:rsid w:val="00787A76"/>
    <w:rsid w:val="00791CA6"/>
    <w:rsid w:val="00792042"/>
    <w:rsid w:val="00792573"/>
    <w:rsid w:val="00792792"/>
    <w:rsid w:val="00793B97"/>
    <w:rsid w:val="00793E8C"/>
    <w:rsid w:val="00793FB6"/>
    <w:rsid w:val="0079607A"/>
    <w:rsid w:val="00797876"/>
    <w:rsid w:val="007A2FD0"/>
    <w:rsid w:val="007A38DB"/>
    <w:rsid w:val="007A39F6"/>
    <w:rsid w:val="007A4176"/>
    <w:rsid w:val="007A43B2"/>
    <w:rsid w:val="007A487A"/>
    <w:rsid w:val="007A4C73"/>
    <w:rsid w:val="007A52E0"/>
    <w:rsid w:val="007A78FA"/>
    <w:rsid w:val="007B0CD8"/>
    <w:rsid w:val="007B1479"/>
    <w:rsid w:val="007B1EFB"/>
    <w:rsid w:val="007B2115"/>
    <w:rsid w:val="007B238D"/>
    <w:rsid w:val="007B2D0D"/>
    <w:rsid w:val="007B36D8"/>
    <w:rsid w:val="007B387C"/>
    <w:rsid w:val="007B3C64"/>
    <w:rsid w:val="007B64BB"/>
    <w:rsid w:val="007B6CE6"/>
    <w:rsid w:val="007B6D83"/>
    <w:rsid w:val="007C05E0"/>
    <w:rsid w:val="007C231A"/>
    <w:rsid w:val="007C3064"/>
    <w:rsid w:val="007C3291"/>
    <w:rsid w:val="007C3301"/>
    <w:rsid w:val="007C37FF"/>
    <w:rsid w:val="007C3ADF"/>
    <w:rsid w:val="007C3B9D"/>
    <w:rsid w:val="007C4979"/>
    <w:rsid w:val="007C5560"/>
    <w:rsid w:val="007C58DF"/>
    <w:rsid w:val="007C63D1"/>
    <w:rsid w:val="007C6721"/>
    <w:rsid w:val="007C7253"/>
    <w:rsid w:val="007D0859"/>
    <w:rsid w:val="007D0F75"/>
    <w:rsid w:val="007D101E"/>
    <w:rsid w:val="007D17D1"/>
    <w:rsid w:val="007D30B4"/>
    <w:rsid w:val="007D3E93"/>
    <w:rsid w:val="007D4C50"/>
    <w:rsid w:val="007D63E4"/>
    <w:rsid w:val="007D672B"/>
    <w:rsid w:val="007D71C7"/>
    <w:rsid w:val="007D742D"/>
    <w:rsid w:val="007E0F80"/>
    <w:rsid w:val="007E3D25"/>
    <w:rsid w:val="007E40DC"/>
    <w:rsid w:val="007E40E8"/>
    <w:rsid w:val="007E508C"/>
    <w:rsid w:val="007E5CCA"/>
    <w:rsid w:val="007E6320"/>
    <w:rsid w:val="007E6857"/>
    <w:rsid w:val="007E6BCA"/>
    <w:rsid w:val="007F1131"/>
    <w:rsid w:val="007F1BF9"/>
    <w:rsid w:val="007F1D01"/>
    <w:rsid w:val="007F1F49"/>
    <w:rsid w:val="007F2618"/>
    <w:rsid w:val="007F28E4"/>
    <w:rsid w:val="007F33A8"/>
    <w:rsid w:val="007F33B4"/>
    <w:rsid w:val="007F382B"/>
    <w:rsid w:val="007F4267"/>
    <w:rsid w:val="007F5736"/>
    <w:rsid w:val="007F6B8A"/>
    <w:rsid w:val="007F7182"/>
    <w:rsid w:val="007F7C69"/>
    <w:rsid w:val="007F7DFD"/>
    <w:rsid w:val="00800BDD"/>
    <w:rsid w:val="00800F14"/>
    <w:rsid w:val="00801FB3"/>
    <w:rsid w:val="00801FD3"/>
    <w:rsid w:val="00802126"/>
    <w:rsid w:val="0080277A"/>
    <w:rsid w:val="00802BD0"/>
    <w:rsid w:val="00803102"/>
    <w:rsid w:val="008035C0"/>
    <w:rsid w:val="00803DD8"/>
    <w:rsid w:val="00803DE5"/>
    <w:rsid w:val="008043BB"/>
    <w:rsid w:val="00804614"/>
    <w:rsid w:val="0080463B"/>
    <w:rsid w:val="00804F80"/>
    <w:rsid w:val="00805744"/>
    <w:rsid w:val="00805923"/>
    <w:rsid w:val="00806304"/>
    <w:rsid w:val="00806602"/>
    <w:rsid w:val="00806671"/>
    <w:rsid w:val="00806867"/>
    <w:rsid w:val="00807BCA"/>
    <w:rsid w:val="00811566"/>
    <w:rsid w:val="008124A1"/>
    <w:rsid w:val="0081258E"/>
    <w:rsid w:val="00813083"/>
    <w:rsid w:val="00813337"/>
    <w:rsid w:val="00813FB5"/>
    <w:rsid w:val="00814643"/>
    <w:rsid w:val="00815353"/>
    <w:rsid w:val="008156DA"/>
    <w:rsid w:val="00816357"/>
    <w:rsid w:val="00816765"/>
    <w:rsid w:val="0081799A"/>
    <w:rsid w:val="00820A61"/>
    <w:rsid w:val="008214E4"/>
    <w:rsid w:val="0082495E"/>
    <w:rsid w:val="008249FB"/>
    <w:rsid w:val="00826323"/>
    <w:rsid w:val="00826A3C"/>
    <w:rsid w:val="00827253"/>
    <w:rsid w:val="00831556"/>
    <w:rsid w:val="008319D2"/>
    <w:rsid w:val="00831DED"/>
    <w:rsid w:val="0083369B"/>
    <w:rsid w:val="00834E57"/>
    <w:rsid w:val="008355BA"/>
    <w:rsid w:val="00835F22"/>
    <w:rsid w:val="00836C28"/>
    <w:rsid w:val="00837B2C"/>
    <w:rsid w:val="0084047D"/>
    <w:rsid w:val="008407D1"/>
    <w:rsid w:val="00841130"/>
    <w:rsid w:val="0084189F"/>
    <w:rsid w:val="00841920"/>
    <w:rsid w:val="00842223"/>
    <w:rsid w:val="00842D6D"/>
    <w:rsid w:val="0084380D"/>
    <w:rsid w:val="008440B7"/>
    <w:rsid w:val="008443A7"/>
    <w:rsid w:val="0084466F"/>
    <w:rsid w:val="00844A5B"/>
    <w:rsid w:val="00844B66"/>
    <w:rsid w:val="00845E11"/>
    <w:rsid w:val="00845FD5"/>
    <w:rsid w:val="008462CE"/>
    <w:rsid w:val="008463C3"/>
    <w:rsid w:val="00846BC6"/>
    <w:rsid w:val="00847A35"/>
    <w:rsid w:val="00850993"/>
    <w:rsid w:val="00851129"/>
    <w:rsid w:val="00851213"/>
    <w:rsid w:val="0085141A"/>
    <w:rsid w:val="008515EE"/>
    <w:rsid w:val="00852103"/>
    <w:rsid w:val="00854413"/>
    <w:rsid w:val="00854A98"/>
    <w:rsid w:val="0085529D"/>
    <w:rsid w:val="0085538A"/>
    <w:rsid w:val="00856762"/>
    <w:rsid w:val="00856EF7"/>
    <w:rsid w:val="00857E96"/>
    <w:rsid w:val="008600AC"/>
    <w:rsid w:val="008604ED"/>
    <w:rsid w:val="00860686"/>
    <w:rsid w:val="00862452"/>
    <w:rsid w:val="00865EE3"/>
    <w:rsid w:val="008661C0"/>
    <w:rsid w:val="0086622C"/>
    <w:rsid w:val="00866814"/>
    <w:rsid w:val="00866B98"/>
    <w:rsid w:val="00867587"/>
    <w:rsid w:val="00870C57"/>
    <w:rsid w:val="00871F52"/>
    <w:rsid w:val="00872886"/>
    <w:rsid w:val="00873B9A"/>
    <w:rsid w:val="00874B48"/>
    <w:rsid w:val="0087628D"/>
    <w:rsid w:val="00876436"/>
    <w:rsid w:val="00876A0C"/>
    <w:rsid w:val="00876CE4"/>
    <w:rsid w:val="00877E89"/>
    <w:rsid w:val="008814D6"/>
    <w:rsid w:val="00881A47"/>
    <w:rsid w:val="00881D44"/>
    <w:rsid w:val="00882F2F"/>
    <w:rsid w:val="0088366D"/>
    <w:rsid w:val="00883681"/>
    <w:rsid w:val="00883726"/>
    <w:rsid w:val="008842DF"/>
    <w:rsid w:val="008848DC"/>
    <w:rsid w:val="00884E1B"/>
    <w:rsid w:val="00884FD2"/>
    <w:rsid w:val="00885021"/>
    <w:rsid w:val="00885569"/>
    <w:rsid w:val="008856F5"/>
    <w:rsid w:val="00886460"/>
    <w:rsid w:val="008867D5"/>
    <w:rsid w:val="00891C5D"/>
    <w:rsid w:val="00891E30"/>
    <w:rsid w:val="00892F91"/>
    <w:rsid w:val="0089349F"/>
    <w:rsid w:val="008935CC"/>
    <w:rsid w:val="0089370A"/>
    <w:rsid w:val="0089401D"/>
    <w:rsid w:val="008943A7"/>
    <w:rsid w:val="00894925"/>
    <w:rsid w:val="00894CC2"/>
    <w:rsid w:val="00894E70"/>
    <w:rsid w:val="00897A69"/>
    <w:rsid w:val="00897D8C"/>
    <w:rsid w:val="008A2929"/>
    <w:rsid w:val="008A292E"/>
    <w:rsid w:val="008A4B3F"/>
    <w:rsid w:val="008A530B"/>
    <w:rsid w:val="008A5769"/>
    <w:rsid w:val="008A66C5"/>
    <w:rsid w:val="008A7017"/>
    <w:rsid w:val="008B016F"/>
    <w:rsid w:val="008B0CCC"/>
    <w:rsid w:val="008B0DEB"/>
    <w:rsid w:val="008B1110"/>
    <w:rsid w:val="008B1AD7"/>
    <w:rsid w:val="008B1B61"/>
    <w:rsid w:val="008B200F"/>
    <w:rsid w:val="008B2773"/>
    <w:rsid w:val="008B360A"/>
    <w:rsid w:val="008B3A24"/>
    <w:rsid w:val="008B3BF1"/>
    <w:rsid w:val="008B45D8"/>
    <w:rsid w:val="008B506E"/>
    <w:rsid w:val="008B58C7"/>
    <w:rsid w:val="008B63BD"/>
    <w:rsid w:val="008B65A5"/>
    <w:rsid w:val="008B66E0"/>
    <w:rsid w:val="008B672C"/>
    <w:rsid w:val="008B6964"/>
    <w:rsid w:val="008B7AB8"/>
    <w:rsid w:val="008B7FEA"/>
    <w:rsid w:val="008C00EB"/>
    <w:rsid w:val="008C10AA"/>
    <w:rsid w:val="008C13A4"/>
    <w:rsid w:val="008C1A93"/>
    <w:rsid w:val="008C1DA0"/>
    <w:rsid w:val="008C1DC9"/>
    <w:rsid w:val="008C2F21"/>
    <w:rsid w:val="008C3788"/>
    <w:rsid w:val="008C3B56"/>
    <w:rsid w:val="008C402B"/>
    <w:rsid w:val="008C432E"/>
    <w:rsid w:val="008C57DA"/>
    <w:rsid w:val="008C5E45"/>
    <w:rsid w:val="008C5FC4"/>
    <w:rsid w:val="008C7166"/>
    <w:rsid w:val="008C74B3"/>
    <w:rsid w:val="008C7FC7"/>
    <w:rsid w:val="008D06EC"/>
    <w:rsid w:val="008D200A"/>
    <w:rsid w:val="008D36FE"/>
    <w:rsid w:val="008D43D7"/>
    <w:rsid w:val="008D669C"/>
    <w:rsid w:val="008D6943"/>
    <w:rsid w:val="008E0E56"/>
    <w:rsid w:val="008E13F3"/>
    <w:rsid w:val="008E268F"/>
    <w:rsid w:val="008E283B"/>
    <w:rsid w:val="008E28AB"/>
    <w:rsid w:val="008E327E"/>
    <w:rsid w:val="008E40AC"/>
    <w:rsid w:val="008E5455"/>
    <w:rsid w:val="008E5CE9"/>
    <w:rsid w:val="008E5EDD"/>
    <w:rsid w:val="008E5F4A"/>
    <w:rsid w:val="008E6777"/>
    <w:rsid w:val="008E684E"/>
    <w:rsid w:val="008E7466"/>
    <w:rsid w:val="008E7857"/>
    <w:rsid w:val="008E7F46"/>
    <w:rsid w:val="008F12E6"/>
    <w:rsid w:val="008F17A7"/>
    <w:rsid w:val="008F1C2A"/>
    <w:rsid w:val="008F61FD"/>
    <w:rsid w:val="00901347"/>
    <w:rsid w:val="009025C3"/>
    <w:rsid w:val="009047E0"/>
    <w:rsid w:val="0090611D"/>
    <w:rsid w:val="00906DF1"/>
    <w:rsid w:val="00907F3B"/>
    <w:rsid w:val="00910609"/>
    <w:rsid w:val="009127CF"/>
    <w:rsid w:val="009127E4"/>
    <w:rsid w:val="00912D39"/>
    <w:rsid w:val="00913A0A"/>
    <w:rsid w:val="00915108"/>
    <w:rsid w:val="0091551B"/>
    <w:rsid w:val="0091574F"/>
    <w:rsid w:val="00915ABC"/>
    <w:rsid w:val="00915FB4"/>
    <w:rsid w:val="009173B3"/>
    <w:rsid w:val="00917919"/>
    <w:rsid w:val="00920C03"/>
    <w:rsid w:val="0092178F"/>
    <w:rsid w:val="0092208E"/>
    <w:rsid w:val="009232CD"/>
    <w:rsid w:val="00923E54"/>
    <w:rsid w:val="0092532A"/>
    <w:rsid w:val="00925647"/>
    <w:rsid w:val="009256D0"/>
    <w:rsid w:val="0092595D"/>
    <w:rsid w:val="00925C49"/>
    <w:rsid w:val="0092666B"/>
    <w:rsid w:val="00926F99"/>
    <w:rsid w:val="00927192"/>
    <w:rsid w:val="00927230"/>
    <w:rsid w:val="00927586"/>
    <w:rsid w:val="00930041"/>
    <w:rsid w:val="0093039A"/>
    <w:rsid w:val="00930482"/>
    <w:rsid w:val="00931DD9"/>
    <w:rsid w:val="00931F00"/>
    <w:rsid w:val="009329E0"/>
    <w:rsid w:val="00932E52"/>
    <w:rsid w:val="00934557"/>
    <w:rsid w:val="00934666"/>
    <w:rsid w:val="00934803"/>
    <w:rsid w:val="009374E3"/>
    <w:rsid w:val="00937562"/>
    <w:rsid w:val="009376C6"/>
    <w:rsid w:val="0093796E"/>
    <w:rsid w:val="0094020F"/>
    <w:rsid w:val="009404B6"/>
    <w:rsid w:val="00940A3E"/>
    <w:rsid w:val="0094198E"/>
    <w:rsid w:val="00941E50"/>
    <w:rsid w:val="00943683"/>
    <w:rsid w:val="009438B9"/>
    <w:rsid w:val="00944B04"/>
    <w:rsid w:val="00945910"/>
    <w:rsid w:val="009459F1"/>
    <w:rsid w:val="00945F87"/>
    <w:rsid w:val="00946405"/>
    <w:rsid w:val="0094683B"/>
    <w:rsid w:val="00946AAE"/>
    <w:rsid w:val="009539EA"/>
    <w:rsid w:val="00953EBF"/>
    <w:rsid w:val="00954113"/>
    <w:rsid w:val="00954498"/>
    <w:rsid w:val="009544D1"/>
    <w:rsid w:val="009544FE"/>
    <w:rsid w:val="00954B7B"/>
    <w:rsid w:val="00954C36"/>
    <w:rsid w:val="00956262"/>
    <w:rsid w:val="00956B5C"/>
    <w:rsid w:val="009572AA"/>
    <w:rsid w:val="00957C51"/>
    <w:rsid w:val="00961428"/>
    <w:rsid w:val="009619AA"/>
    <w:rsid w:val="009619B6"/>
    <w:rsid w:val="00961A79"/>
    <w:rsid w:val="00962F14"/>
    <w:rsid w:val="0096300F"/>
    <w:rsid w:val="00964911"/>
    <w:rsid w:val="00964AE5"/>
    <w:rsid w:val="00966843"/>
    <w:rsid w:val="00966CB4"/>
    <w:rsid w:val="00971B68"/>
    <w:rsid w:val="00971CD0"/>
    <w:rsid w:val="00971E59"/>
    <w:rsid w:val="00972826"/>
    <w:rsid w:val="00972D6C"/>
    <w:rsid w:val="00974000"/>
    <w:rsid w:val="009743AC"/>
    <w:rsid w:val="00974569"/>
    <w:rsid w:val="00974631"/>
    <w:rsid w:val="00974F73"/>
    <w:rsid w:val="00975AB6"/>
    <w:rsid w:val="009765FA"/>
    <w:rsid w:val="00976742"/>
    <w:rsid w:val="0097741A"/>
    <w:rsid w:val="009777A7"/>
    <w:rsid w:val="00977D22"/>
    <w:rsid w:val="00980CE7"/>
    <w:rsid w:val="00981F20"/>
    <w:rsid w:val="00982B30"/>
    <w:rsid w:val="00983072"/>
    <w:rsid w:val="009832E5"/>
    <w:rsid w:val="00983822"/>
    <w:rsid w:val="009844DF"/>
    <w:rsid w:val="009845D2"/>
    <w:rsid w:val="00984789"/>
    <w:rsid w:val="009860CD"/>
    <w:rsid w:val="009861C7"/>
    <w:rsid w:val="009865E8"/>
    <w:rsid w:val="00986F6D"/>
    <w:rsid w:val="009872B9"/>
    <w:rsid w:val="00990D7E"/>
    <w:rsid w:val="009930DA"/>
    <w:rsid w:val="00994A4A"/>
    <w:rsid w:val="00994D94"/>
    <w:rsid w:val="009951FE"/>
    <w:rsid w:val="0099550C"/>
    <w:rsid w:val="00995567"/>
    <w:rsid w:val="009957AC"/>
    <w:rsid w:val="009967A5"/>
    <w:rsid w:val="00997486"/>
    <w:rsid w:val="009A2BB6"/>
    <w:rsid w:val="009A35A1"/>
    <w:rsid w:val="009A3CE7"/>
    <w:rsid w:val="009A44DA"/>
    <w:rsid w:val="009A46BA"/>
    <w:rsid w:val="009A631D"/>
    <w:rsid w:val="009A6A9F"/>
    <w:rsid w:val="009A6AD4"/>
    <w:rsid w:val="009B01A3"/>
    <w:rsid w:val="009B060F"/>
    <w:rsid w:val="009B0EA1"/>
    <w:rsid w:val="009B1B81"/>
    <w:rsid w:val="009B3332"/>
    <w:rsid w:val="009B3F88"/>
    <w:rsid w:val="009B4BCA"/>
    <w:rsid w:val="009B5F41"/>
    <w:rsid w:val="009C02FC"/>
    <w:rsid w:val="009C0FDF"/>
    <w:rsid w:val="009C282C"/>
    <w:rsid w:val="009C3030"/>
    <w:rsid w:val="009C3411"/>
    <w:rsid w:val="009C3F93"/>
    <w:rsid w:val="009C5014"/>
    <w:rsid w:val="009C5408"/>
    <w:rsid w:val="009C5B0F"/>
    <w:rsid w:val="009C62E7"/>
    <w:rsid w:val="009C7A91"/>
    <w:rsid w:val="009D0DD9"/>
    <w:rsid w:val="009D11BC"/>
    <w:rsid w:val="009D1BE9"/>
    <w:rsid w:val="009D2CBB"/>
    <w:rsid w:val="009D3BA3"/>
    <w:rsid w:val="009D3EE4"/>
    <w:rsid w:val="009D4019"/>
    <w:rsid w:val="009D4098"/>
    <w:rsid w:val="009D500B"/>
    <w:rsid w:val="009D5315"/>
    <w:rsid w:val="009D5A22"/>
    <w:rsid w:val="009D5ADC"/>
    <w:rsid w:val="009D5E49"/>
    <w:rsid w:val="009D66E9"/>
    <w:rsid w:val="009D6D76"/>
    <w:rsid w:val="009D7AE8"/>
    <w:rsid w:val="009D7DCB"/>
    <w:rsid w:val="009E0AE9"/>
    <w:rsid w:val="009E13BA"/>
    <w:rsid w:val="009E1F11"/>
    <w:rsid w:val="009E21E7"/>
    <w:rsid w:val="009E2EF2"/>
    <w:rsid w:val="009E32BD"/>
    <w:rsid w:val="009E3D30"/>
    <w:rsid w:val="009E46ED"/>
    <w:rsid w:val="009E46FE"/>
    <w:rsid w:val="009E4EEB"/>
    <w:rsid w:val="009E6408"/>
    <w:rsid w:val="009E6DAA"/>
    <w:rsid w:val="009F06A0"/>
    <w:rsid w:val="009F0D8F"/>
    <w:rsid w:val="009F1AD7"/>
    <w:rsid w:val="009F1BEF"/>
    <w:rsid w:val="009F2737"/>
    <w:rsid w:val="009F373A"/>
    <w:rsid w:val="009F3F88"/>
    <w:rsid w:val="009F4266"/>
    <w:rsid w:val="009F4B83"/>
    <w:rsid w:val="009F4CC8"/>
    <w:rsid w:val="009F5687"/>
    <w:rsid w:val="009F77FF"/>
    <w:rsid w:val="009F7884"/>
    <w:rsid w:val="009F7B89"/>
    <w:rsid w:val="00A01163"/>
    <w:rsid w:val="00A01296"/>
    <w:rsid w:val="00A01A04"/>
    <w:rsid w:val="00A0220B"/>
    <w:rsid w:val="00A028A5"/>
    <w:rsid w:val="00A033D9"/>
    <w:rsid w:val="00A04266"/>
    <w:rsid w:val="00A0520C"/>
    <w:rsid w:val="00A06731"/>
    <w:rsid w:val="00A0686B"/>
    <w:rsid w:val="00A06C0F"/>
    <w:rsid w:val="00A07EC7"/>
    <w:rsid w:val="00A10A31"/>
    <w:rsid w:val="00A10B91"/>
    <w:rsid w:val="00A11229"/>
    <w:rsid w:val="00A11940"/>
    <w:rsid w:val="00A12679"/>
    <w:rsid w:val="00A128F4"/>
    <w:rsid w:val="00A12F44"/>
    <w:rsid w:val="00A1323D"/>
    <w:rsid w:val="00A1507A"/>
    <w:rsid w:val="00A1546D"/>
    <w:rsid w:val="00A15544"/>
    <w:rsid w:val="00A1568A"/>
    <w:rsid w:val="00A15A68"/>
    <w:rsid w:val="00A1658D"/>
    <w:rsid w:val="00A216F1"/>
    <w:rsid w:val="00A2422D"/>
    <w:rsid w:val="00A2533D"/>
    <w:rsid w:val="00A256B3"/>
    <w:rsid w:val="00A26594"/>
    <w:rsid w:val="00A27703"/>
    <w:rsid w:val="00A3520C"/>
    <w:rsid w:val="00A35EA6"/>
    <w:rsid w:val="00A3719E"/>
    <w:rsid w:val="00A371C8"/>
    <w:rsid w:val="00A37C8B"/>
    <w:rsid w:val="00A401DA"/>
    <w:rsid w:val="00A40977"/>
    <w:rsid w:val="00A40B06"/>
    <w:rsid w:val="00A43634"/>
    <w:rsid w:val="00A438D9"/>
    <w:rsid w:val="00A43B98"/>
    <w:rsid w:val="00A44A06"/>
    <w:rsid w:val="00A467A5"/>
    <w:rsid w:val="00A477D2"/>
    <w:rsid w:val="00A52B62"/>
    <w:rsid w:val="00A534CE"/>
    <w:rsid w:val="00A54451"/>
    <w:rsid w:val="00A5489D"/>
    <w:rsid w:val="00A55AB5"/>
    <w:rsid w:val="00A55CE9"/>
    <w:rsid w:val="00A55EC1"/>
    <w:rsid w:val="00A5757B"/>
    <w:rsid w:val="00A6028A"/>
    <w:rsid w:val="00A61DE5"/>
    <w:rsid w:val="00A6298D"/>
    <w:rsid w:val="00A6463D"/>
    <w:rsid w:val="00A64BCC"/>
    <w:rsid w:val="00A655F1"/>
    <w:rsid w:val="00A67384"/>
    <w:rsid w:val="00A67B7E"/>
    <w:rsid w:val="00A67D29"/>
    <w:rsid w:val="00A67DF2"/>
    <w:rsid w:val="00A71AAF"/>
    <w:rsid w:val="00A725EC"/>
    <w:rsid w:val="00A7297E"/>
    <w:rsid w:val="00A73D26"/>
    <w:rsid w:val="00A73EE2"/>
    <w:rsid w:val="00A73EFA"/>
    <w:rsid w:val="00A740F2"/>
    <w:rsid w:val="00A7611B"/>
    <w:rsid w:val="00A761F7"/>
    <w:rsid w:val="00A7623E"/>
    <w:rsid w:val="00A76855"/>
    <w:rsid w:val="00A77EE0"/>
    <w:rsid w:val="00A80299"/>
    <w:rsid w:val="00A8181D"/>
    <w:rsid w:val="00A83817"/>
    <w:rsid w:val="00A83964"/>
    <w:rsid w:val="00A847AC"/>
    <w:rsid w:val="00A84FE4"/>
    <w:rsid w:val="00A86BE0"/>
    <w:rsid w:val="00A86F3E"/>
    <w:rsid w:val="00A916A8"/>
    <w:rsid w:val="00A91E98"/>
    <w:rsid w:val="00A92F52"/>
    <w:rsid w:val="00A931CE"/>
    <w:rsid w:val="00A93CDA"/>
    <w:rsid w:val="00A95BB7"/>
    <w:rsid w:val="00A960E3"/>
    <w:rsid w:val="00A962C3"/>
    <w:rsid w:val="00A97876"/>
    <w:rsid w:val="00AA0613"/>
    <w:rsid w:val="00AA1BA9"/>
    <w:rsid w:val="00AA2578"/>
    <w:rsid w:val="00AA2E54"/>
    <w:rsid w:val="00AA3028"/>
    <w:rsid w:val="00AA32FB"/>
    <w:rsid w:val="00AA348C"/>
    <w:rsid w:val="00AA3F4F"/>
    <w:rsid w:val="00AA542D"/>
    <w:rsid w:val="00AA6450"/>
    <w:rsid w:val="00AA7C37"/>
    <w:rsid w:val="00AB03D0"/>
    <w:rsid w:val="00AB1E48"/>
    <w:rsid w:val="00AB2836"/>
    <w:rsid w:val="00AB3140"/>
    <w:rsid w:val="00AB37E9"/>
    <w:rsid w:val="00AB45CE"/>
    <w:rsid w:val="00AB5328"/>
    <w:rsid w:val="00AB5EC1"/>
    <w:rsid w:val="00AB5EFC"/>
    <w:rsid w:val="00AB611F"/>
    <w:rsid w:val="00AB645D"/>
    <w:rsid w:val="00AB6782"/>
    <w:rsid w:val="00AB6B10"/>
    <w:rsid w:val="00AB6C12"/>
    <w:rsid w:val="00AB7297"/>
    <w:rsid w:val="00AB7BF2"/>
    <w:rsid w:val="00AC011B"/>
    <w:rsid w:val="00AC04C2"/>
    <w:rsid w:val="00AC37F9"/>
    <w:rsid w:val="00AC41A8"/>
    <w:rsid w:val="00AC4554"/>
    <w:rsid w:val="00AC4772"/>
    <w:rsid w:val="00AC4B37"/>
    <w:rsid w:val="00AC5201"/>
    <w:rsid w:val="00AC64D3"/>
    <w:rsid w:val="00AC6B96"/>
    <w:rsid w:val="00AC7FE0"/>
    <w:rsid w:val="00AD0980"/>
    <w:rsid w:val="00AD18CA"/>
    <w:rsid w:val="00AD3B0F"/>
    <w:rsid w:val="00AD3D05"/>
    <w:rsid w:val="00AD4710"/>
    <w:rsid w:val="00AD4F05"/>
    <w:rsid w:val="00AD56D9"/>
    <w:rsid w:val="00AD5F90"/>
    <w:rsid w:val="00AD707C"/>
    <w:rsid w:val="00AD7162"/>
    <w:rsid w:val="00AD759A"/>
    <w:rsid w:val="00AE03AA"/>
    <w:rsid w:val="00AE0782"/>
    <w:rsid w:val="00AE1500"/>
    <w:rsid w:val="00AE17B2"/>
    <w:rsid w:val="00AE2ABD"/>
    <w:rsid w:val="00AE2AC3"/>
    <w:rsid w:val="00AE3D1D"/>
    <w:rsid w:val="00AE6131"/>
    <w:rsid w:val="00AE613F"/>
    <w:rsid w:val="00AE6C21"/>
    <w:rsid w:val="00AF025D"/>
    <w:rsid w:val="00AF0DF8"/>
    <w:rsid w:val="00AF50F2"/>
    <w:rsid w:val="00AF5553"/>
    <w:rsid w:val="00AF69EB"/>
    <w:rsid w:val="00AF7135"/>
    <w:rsid w:val="00AF746F"/>
    <w:rsid w:val="00B0069B"/>
    <w:rsid w:val="00B00CBC"/>
    <w:rsid w:val="00B016A7"/>
    <w:rsid w:val="00B02C8E"/>
    <w:rsid w:val="00B03CCE"/>
    <w:rsid w:val="00B047FC"/>
    <w:rsid w:val="00B04B7D"/>
    <w:rsid w:val="00B051A5"/>
    <w:rsid w:val="00B06AE7"/>
    <w:rsid w:val="00B07855"/>
    <w:rsid w:val="00B07A51"/>
    <w:rsid w:val="00B07A65"/>
    <w:rsid w:val="00B07DE4"/>
    <w:rsid w:val="00B1006F"/>
    <w:rsid w:val="00B1068E"/>
    <w:rsid w:val="00B106DE"/>
    <w:rsid w:val="00B110DE"/>
    <w:rsid w:val="00B114B3"/>
    <w:rsid w:val="00B116DE"/>
    <w:rsid w:val="00B123DD"/>
    <w:rsid w:val="00B1322C"/>
    <w:rsid w:val="00B13EC7"/>
    <w:rsid w:val="00B144DB"/>
    <w:rsid w:val="00B14CF0"/>
    <w:rsid w:val="00B15385"/>
    <w:rsid w:val="00B153A8"/>
    <w:rsid w:val="00B1548C"/>
    <w:rsid w:val="00B16309"/>
    <w:rsid w:val="00B20A4E"/>
    <w:rsid w:val="00B20BB0"/>
    <w:rsid w:val="00B20C56"/>
    <w:rsid w:val="00B20FA7"/>
    <w:rsid w:val="00B2174F"/>
    <w:rsid w:val="00B21AEF"/>
    <w:rsid w:val="00B22A63"/>
    <w:rsid w:val="00B22E91"/>
    <w:rsid w:val="00B23496"/>
    <w:rsid w:val="00B2454D"/>
    <w:rsid w:val="00B24F82"/>
    <w:rsid w:val="00B255DC"/>
    <w:rsid w:val="00B257F4"/>
    <w:rsid w:val="00B25C26"/>
    <w:rsid w:val="00B25E0D"/>
    <w:rsid w:val="00B25E87"/>
    <w:rsid w:val="00B26569"/>
    <w:rsid w:val="00B268CB"/>
    <w:rsid w:val="00B30A2A"/>
    <w:rsid w:val="00B31619"/>
    <w:rsid w:val="00B31981"/>
    <w:rsid w:val="00B32314"/>
    <w:rsid w:val="00B330CC"/>
    <w:rsid w:val="00B34256"/>
    <w:rsid w:val="00B347E7"/>
    <w:rsid w:val="00B36631"/>
    <w:rsid w:val="00B36682"/>
    <w:rsid w:val="00B3686F"/>
    <w:rsid w:val="00B37078"/>
    <w:rsid w:val="00B37D42"/>
    <w:rsid w:val="00B40B87"/>
    <w:rsid w:val="00B415F6"/>
    <w:rsid w:val="00B4272B"/>
    <w:rsid w:val="00B430B0"/>
    <w:rsid w:val="00B43607"/>
    <w:rsid w:val="00B439C2"/>
    <w:rsid w:val="00B4440F"/>
    <w:rsid w:val="00B45300"/>
    <w:rsid w:val="00B4532E"/>
    <w:rsid w:val="00B45889"/>
    <w:rsid w:val="00B4601B"/>
    <w:rsid w:val="00B4646A"/>
    <w:rsid w:val="00B46ED7"/>
    <w:rsid w:val="00B47103"/>
    <w:rsid w:val="00B502EB"/>
    <w:rsid w:val="00B503FA"/>
    <w:rsid w:val="00B51293"/>
    <w:rsid w:val="00B51B07"/>
    <w:rsid w:val="00B5263C"/>
    <w:rsid w:val="00B53BD7"/>
    <w:rsid w:val="00B55357"/>
    <w:rsid w:val="00B55489"/>
    <w:rsid w:val="00B55EE3"/>
    <w:rsid w:val="00B6078B"/>
    <w:rsid w:val="00B617AE"/>
    <w:rsid w:val="00B61C75"/>
    <w:rsid w:val="00B625FB"/>
    <w:rsid w:val="00B62B1E"/>
    <w:rsid w:val="00B62C25"/>
    <w:rsid w:val="00B631F5"/>
    <w:rsid w:val="00B63787"/>
    <w:rsid w:val="00B646A3"/>
    <w:rsid w:val="00B66B26"/>
    <w:rsid w:val="00B67AED"/>
    <w:rsid w:val="00B70967"/>
    <w:rsid w:val="00B70B98"/>
    <w:rsid w:val="00B713FE"/>
    <w:rsid w:val="00B722A4"/>
    <w:rsid w:val="00B7347C"/>
    <w:rsid w:val="00B7455A"/>
    <w:rsid w:val="00B750FA"/>
    <w:rsid w:val="00B7535F"/>
    <w:rsid w:val="00B7612E"/>
    <w:rsid w:val="00B77F2A"/>
    <w:rsid w:val="00B80347"/>
    <w:rsid w:val="00B80647"/>
    <w:rsid w:val="00B80A4B"/>
    <w:rsid w:val="00B81069"/>
    <w:rsid w:val="00B81A4F"/>
    <w:rsid w:val="00B81AA5"/>
    <w:rsid w:val="00B81E73"/>
    <w:rsid w:val="00B82026"/>
    <w:rsid w:val="00B82662"/>
    <w:rsid w:val="00B82CAE"/>
    <w:rsid w:val="00B8348B"/>
    <w:rsid w:val="00B84367"/>
    <w:rsid w:val="00B85CEF"/>
    <w:rsid w:val="00B87877"/>
    <w:rsid w:val="00B87E0F"/>
    <w:rsid w:val="00B9049D"/>
    <w:rsid w:val="00B9206B"/>
    <w:rsid w:val="00B92740"/>
    <w:rsid w:val="00B92830"/>
    <w:rsid w:val="00B934EF"/>
    <w:rsid w:val="00B936D0"/>
    <w:rsid w:val="00B939F3"/>
    <w:rsid w:val="00B94849"/>
    <w:rsid w:val="00B95065"/>
    <w:rsid w:val="00B9616E"/>
    <w:rsid w:val="00B96628"/>
    <w:rsid w:val="00B9745D"/>
    <w:rsid w:val="00BA03F7"/>
    <w:rsid w:val="00BA043E"/>
    <w:rsid w:val="00BA0A44"/>
    <w:rsid w:val="00BA14ED"/>
    <w:rsid w:val="00BA2403"/>
    <w:rsid w:val="00BA3C84"/>
    <w:rsid w:val="00BA43F0"/>
    <w:rsid w:val="00BA4776"/>
    <w:rsid w:val="00BA52BF"/>
    <w:rsid w:val="00BA543E"/>
    <w:rsid w:val="00BA6F39"/>
    <w:rsid w:val="00BA7616"/>
    <w:rsid w:val="00BA76BC"/>
    <w:rsid w:val="00BA782E"/>
    <w:rsid w:val="00BB05E5"/>
    <w:rsid w:val="00BB0C69"/>
    <w:rsid w:val="00BB204F"/>
    <w:rsid w:val="00BB2089"/>
    <w:rsid w:val="00BB25F5"/>
    <w:rsid w:val="00BB2A59"/>
    <w:rsid w:val="00BB30B2"/>
    <w:rsid w:val="00BB382C"/>
    <w:rsid w:val="00BB6C24"/>
    <w:rsid w:val="00BC0024"/>
    <w:rsid w:val="00BC0B15"/>
    <w:rsid w:val="00BC13EC"/>
    <w:rsid w:val="00BC1427"/>
    <w:rsid w:val="00BC1B18"/>
    <w:rsid w:val="00BC1B70"/>
    <w:rsid w:val="00BC2010"/>
    <w:rsid w:val="00BC30C6"/>
    <w:rsid w:val="00BC3A66"/>
    <w:rsid w:val="00BC4F49"/>
    <w:rsid w:val="00BC56FA"/>
    <w:rsid w:val="00BC673E"/>
    <w:rsid w:val="00BC6B7D"/>
    <w:rsid w:val="00BC71F3"/>
    <w:rsid w:val="00BC7CE2"/>
    <w:rsid w:val="00BD15B5"/>
    <w:rsid w:val="00BD1BBE"/>
    <w:rsid w:val="00BD2201"/>
    <w:rsid w:val="00BD347F"/>
    <w:rsid w:val="00BD3CE7"/>
    <w:rsid w:val="00BD3E54"/>
    <w:rsid w:val="00BD52DE"/>
    <w:rsid w:val="00BD5D54"/>
    <w:rsid w:val="00BD5DF9"/>
    <w:rsid w:val="00BE07D0"/>
    <w:rsid w:val="00BE0C3D"/>
    <w:rsid w:val="00BE0C84"/>
    <w:rsid w:val="00BE15B3"/>
    <w:rsid w:val="00BE299C"/>
    <w:rsid w:val="00BE424C"/>
    <w:rsid w:val="00BE5570"/>
    <w:rsid w:val="00BE599C"/>
    <w:rsid w:val="00BE5A62"/>
    <w:rsid w:val="00BE638B"/>
    <w:rsid w:val="00BF0D71"/>
    <w:rsid w:val="00BF132A"/>
    <w:rsid w:val="00BF1473"/>
    <w:rsid w:val="00BF1F3E"/>
    <w:rsid w:val="00BF212A"/>
    <w:rsid w:val="00BF23EB"/>
    <w:rsid w:val="00BF248A"/>
    <w:rsid w:val="00BF282C"/>
    <w:rsid w:val="00BF29AB"/>
    <w:rsid w:val="00BF2AD5"/>
    <w:rsid w:val="00BF4AF7"/>
    <w:rsid w:val="00BF52B9"/>
    <w:rsid w:val="00BF55E3"/>
    <w:rsid w:val="00BF683B"/>
    <w:rsid w:val="00BF7745"/>
    <w:rsid w:val="00C010B6"/>
    <w:rsid w:val="00C0162D"/>
    <w:rsid w:val="00C02668"/>
    <w:rsid w:val="00C033A5"/>
    <w:rsid w:val="00C040FA"/>
    <w:rsid w:val="00C0478E"/>
    <w:rsid w:val="00C05656"/>
    <w:rsid w:val="00C064FD"/>
    <w:rsid w:val="00C06C55"/>
    <w:rsid w:val="00C07796"/>
    <w:rsid w:val="00C07799"/>
    <w:rsid w:val="00C07BE1"/>
    <w:rsid w:val="00C10973"/>
    <w:rsid w:val="00C10AE1"/>
    <w:rsid w:val="00C10B63"/>
    <w:rsid w:val="00C10D9A"/>
    <w:rsid w:val="00C11BD2"/>
    <w:rsid w:val="00C11EA1"/>
    <w:rsid w:val="00C153F9"/>
    <w:rsid w:val="00C15754"/>
    <w:rsid w:val="00C162E6"/>
    <w:rsid w:val="00C16B24"/>
    <w:rsid w:val="00C16E00"/>
    <w:rsid w:val="00C176D5"/>
    <w:rsid w:val="00C17823"/>
    <w:rsid w:val="00C17C19"/>
    <w:rsid w:val="00C21730"/>
    <w:rsid w:val="00C21C5B"/>
    <w:rsid w:val="00C220FD"/>
    <w:rsid w:val="00C22257"/>
    <w:rsid w:val="00C22875"/>
    <w:rsid w:val="00C231EC"/>
    <w:rsid w:val="00C247FC"/>
    <w:rsid w:val="00C24B8F"/>
    <w:rsid w:val="00C25990"/>
    <w:rsid w:val="00C25CFF"/>
    <w:rsid w:val="00C26679"/>
    <w:rsid w:val="00C27531"/>
    <w:rsid w:val="00C27C45"/>
    <w:rsid w:val="00C31486"/>
    <w:rsid w:val="00C318E9"/>
    <w:rsid w:val="00C31E5F"/>
    <w:rsid w:val="00C320B4"/>
    <w:rsid w:val="00C32297"/>
    <w:rsid w:val="00C32426"/>
    <w:rsid w:val="00C326AD"/>
    <w:rsid w:val="00C33018"/>
    <w:rsid w:val="00C338AF"/>
    <w:rsid w:val="00C35A6A"/>
    <w:rsid w:val="00C35CB5"/>
    <w:rsid w:val="00C36708"/>
    <w:rsid w:val="00C36C28"/>
    <w:rsid w:val="00C36C49"/>
    <w:rsid w:val="00C36E7C"/>
    <w:rsid w:val="00C36F62"/>
    <w:rsid w:val="00C3728B"/>
    <w:rsid w:val="00C37B3F"/>
    <w:rsid w:val="00C40E17"/>
    <w:rsid w:val="00C425DC"/>
    <w:rsid w:val="00C450A9"/>
    <w:rsid w:val="00C450CF"/>
    <w:rsid w:val="00C456CC"/>
    <w:rsid w:val="00C45F97"/>
    <w:rsid w:val="00C5077E"/>
    <w:rsid w:val="00C51EF8"/>
    <w:rsid w:val="00C52B77"/>
    <w:rsid w:val="00C537A2"/>
    <w:rsid w:val="00C558DE"/>
    <w:rsid w:val="00C55A4F"/>
    <w:rsid w:val="00C607B4"/>
    <w:rsid w:val="00C60FF8"/>
    <w:rsid w:val="00C6117A"/>
    <w:rsid w:val="00C61C2A"/>
    <w:rsid w:val="00C6260F"/>
    <w:rsid w:val="00C62A90"/>
    <w:rsid w:val="00C63533"/>
    <w:rsid w:val="00C63BA8"/>
    <w:rsid w:val="00C6402A"/>
    <w:rsid w:val="00C646F4"/>
    <w:rsid w:val="00C64C3B"/>
    <w:rsid w:val="00C65241"/>
    <w:rsid w:val="00C655E7"/>
    <w:rsid w:val="00C65A0B"/>
    <w:rsid w:val="00C677EC"/>
    <w:rsid w:val="00C7037A"/>
    <w:rsid w:val="00C70C0A"/>
    <w:rsid w:val="00C71780"/>
    <w:rsid w:val="00C72559"/>
    <w:rsid w:val="00C74A2C"/>
    <w:rsid w:val="00C74A96"/>
    <w:rsid w:val="00C74F33"/>
    <w:rsid w:val="00C75F3D"/>
    <w:rsid w:val="00C767E9"/>
    <w:rsid w:val="00C76871"/>
    <w:rsid w:val="00C76C05"/>
    <w:rsid w:val="00C76C79"/>
    <w:rsid w:val="00C8248C"/>
    <w:rsid w:val="00C825E9"/>
    <w:rsid w:val="00C82785"/>
    <w:rsid w:val="00C82B10"/>
    <w:rsid w:val="00C82F55"/>
    <w:rsid w:val="00C83F46"/>
    <w:rsid w:val="00C84B28"/>
    <w:rsid w:val="00C85087"/>
    <w:rsid w:val="00C865BF"/>
    <w:rsid w:val="00C87763"/>
    <w:rsid w:val="00C91F9F"/>
    <w:rsid w:val="00C93307"/>
    <w:rsid w:val="00C93967"/>
    <w:rsid w:val="00C93C57"/>
    <w:rsid w:val="00C959E3"/>
    <w:rsid w:val="00C95A74"/>
    <w:rsid w:val="00CA2CFD"/>
    <w:rsid w:val="00CA3736"/>
    <w:rsid w:val="00CA5135"/>
    <w:rsid w:val="00CA52C6"/>
    <w:rsid w:val="00CA6403"/>
    <w:rsid w:val="00CA64C6"/>
    <w:rsid w:val="00CA6EC4"/>
    <w:rsid w:val="00CA7189"/>
    <w:rsid w:val="00CA7CCB"/>
    <w:rsid w:val="00CB0E46"/>
    <w:rsid w:val="00CB29F8"/>
    <w:rsid w:val="00CB308E"/>
    <w:rsid w:val="00CB3B44"/>
    <w:rsid w:val="00CB408A"/>
    <w:rsid w:val="00CB4D8A"/>
    <w:rsid w:val="00CB531F"/>
    <w:rsid w:val="00CB5E7C"/>
    <w:rsid w:val="00CB6E85"/>
    <w:rsid w:val="00CC00DB"/>
    <w:rsid w:val="00CC0237"/>
    <w:rsid w:val="00CC130E"/>
    <w:rsid w:val="00CC1E89"/>
    <w:rsid w:val="00CC2DB8"/>
    <w:rsid w:val="00CC2E7F"/>
    <w:rsid w:val="00CC2EF1"/>
    <w:rsid w:val="00CC43BC"/>
    <w:rsid w:val="00CC624A"/>
    <w:rsid w:val="00CC6F46"/>
    <w:rsid w:val="00CD1562"/>
    <w:rsid w:val="00CD163E"/>
    <w:rsid w:val="00CD19A8"/>
    <w:rsid w:val="00CD1C94"/>
    <w:rsid w:val="00CD1E26"/>
    <w:rsid w:val="00CD24DE"/>
    <w:rsid w:val="00CD4343"/>
    <w:rsid w:val="00CD56FF"/>
    <w:rsid w:val="00CD586E"/>
    <w:rsid w:val="00CD6FB6"/>
    <w:rsid w:val="00CD78AD"/>
    <w:rsid w:val="00CE01C5"/>
    <w:rsid w:val="00CE02A2"/>
    <w:rsid w:val="00CE07E3"/>
    <w:rsid w:val="00CE0DBE"/>
    <w:rsid w:val="00CE0F63"/>
    <w:rsid w:val="00CE1A36"/>
    <w:rsid w:val="00CE2BBE"/>
    <w:rsid w:val="00CE3D8D"/>
    <w:rsid w:val="00CE5934"/>
    <w:rsid w:val="00CE6420"/>
    <w:rsid w:val="00CE65DF"/>
    <w:rsid w:val="00CE68D2"/>
    <w:rsid w:val="00CE6B0B"/>
    <w:rsid w:val="00CE6F64"/>
    <w:rsid w:val="00CE7A19"/>
    <w:rsid w:val="00CE7D32"/>
    <w:rsid w:val="00CE7F17"/>
    <w:rsid w:val="00CF0173"/>
    <w:rsid w:val="00CF09F9"/>
    <w:rsid w:val="00CF0CA2"/>
    <w:rsid w:val="00CF1EFA"/>
    <w:rsid w:val="00CF2866"/>
    <w:rsid w:val="00CF2AAD"/>
    <w:rsid w:val="00CF2CD9"/>
    <w:rsid w:val="00CF3A93"/>
    <w:rsid w:val="00CF4983"/>
    <w:rsid w:val="00CF595A"/>
    <w:rsid w:val="00CF6F04"/>
    <w:rsid w:val="00CF758A"/>
    <w:rsid w:val="00CF77D7"/>
    <w:rsid w:val="00CF79D8"/>
    <w:rsid w:val="00D00201"/>
    <w:rsid w:val="00D00BF7"/>
    <w:rsid w:val="00D0217E"/>
    <w:rsid w:val="00D02A14"/>
    <w:rsid w:val="00D0409A"/>
    <w:rsid w:val="00D044DE"/>
    <w:rsid w:val="00D046CB"/>
    <w:rsid w:val="00D04AE4"/>
    <w:rsid w:val="00D057B1"/>
    <w:rsid w:val="00D06D39"/>
    <w:rsid w:val="00D0723E"/>
    <w:rsid w:val="00D11735"/>
    <w:rsid w:val="00D125E5"/>
    <w:rsid w:val="00D12DBD"/>
    <w:rsid w:val="00D12EE7"/>
    <w:rsid w:val="00D160E0"/>
    <w:rsid w:val="00D16C85"/>
    <w:rsid w:val="00D17B2E"/>
    <w:rsid w:val="00D20B66"/>
    <w:rsid w:val="00D20C01"/>
    <w:rsid w:val="00D2178E"/>
    <w:rsid w:val="00D21D2E"/>
    <w:rsid w:val="00D22879"/>
    <w:rsid w:val="00D2384D"/>
    <w:rsid w:val="00D24281"/>
    <w:rsid w:val="00D24D9F"/>
    <w:rsid w:val="00D2603E"/>
    <w:rsid w:val="00D268BB"/>
    <w:rsid w:val="00D2695C"/>
    <w:rsid w:val="00D26B84"/>
    <w:rsid w:val="00D26E52"/>
    <w:rsid w:val="00D27F73"/>
    <w:rsid w:val="00D30BFF"/>
    <w:rsid w:val="00D30CD6"/>
    <w:rsid w:val="00D311C6"/>
    <w:rsid w:val="00D312AE"/>
    <w:rsid w:val="00D31506"/>
    <w:rsid w:val="00D3260B"/>
    <w:rsid w:val="00D33FDB"/>
    <w:rsid w:val="00D356F4"/>
    <w:rsid w:val="00D36E94"/>
    <w:rsid w:val="00D36E9C"/>
    <w:rsid w:val="00D37491"/>
    <w:rsid w:val="00D40498"/>
    <w:rsid w:val="00D40E66"/>
    <w:rsid w:val="00D417F5"/>
    <w:rsid w:val="00D427CF"/>
    <w:rsid w:val="00D42C13"/>
    <w:rsid w:val="00D44B85"/>
    <w:rsid w:val="00D4524A"/>
    <w:rsid w:val="00D47802"/>
    <w:rsid w:val="00D505F9"/>
    <w:rsid w:val="00D51632"/>
    <w:rsid w:val="00D51987"/>
    <w:rsid w:val="00D51C4E"/>
    <w:rsid w:val="00D52765"/>
    <w:rsid w:val="00D52E48"/>
    <w:rsid w:val="00D53886"/>
    <w:rsid w:val="00D53CA1"/>
    <w:rsid w:val="00D53E37"/>
    <w:rsid w:val="00D54028"/>
    <w:rsid w:val="00D549FD"/>
    <w:rsid w:val="00D54B5F"/>
    <w:rsid w:val="00D557E1"/>
    <w:rsid w:val="00D55947"/>
    <w:rsid w:val="00D55FE8"/>
    <w:rsid w:val="00D56685"/>
    <w:rsid w:val="00D56C0A"/>
    <w:rsid w:val="00D56E2A"/>
    <w:rsid w:val="00D57119"/>
    <w:rsid w:val="00D60168"/>
    <w:rsid w:val="00D6087A"/>
    <w:rsid w:val="00D6087F"/>
    <w:rsid w:val="00D60A81"/>
    <w:rsid w:val="00D61086"/>
    <w:rsid w:val="00D612DC"/>
    <w:rsid w:val="00D61449"/>
    <w:rsid w:val="00D6159E"/>
    <w:rsid w:val="00D619CA"/>
    <w:rsid w:val="00D6429D"/>
    <w:rsid w:val="00D6435E"/>
    <w:rsid w:val="00D6435F"/>
    <w:rsid w:val="00D64E71"/>
    <w:rsid w:val="00D65565"/>
    <w:rsid w:val="00D656A0"/>
    <w:rsid w:val="00D65992"/>
    <w:rsid w:val="00D662DA"/>
    <w:rsid w:val="00D67129"/>
    <w:rsid w:val="00D6781B"/>
    <w:rsid w:val="00D67AF0"/>
    <w:rsid w:val="00D67C86"/>
    <w:rsid w:val="00D67E8A"/>
    <w:rsid w:val="00D701B4"/>
    <w:rsid w:val="00D709B7"/>
    <w:rsid w:val="00D70F36"/>
    <w:rsid w:val="00D7392E"/>
    <w:rsid w:val="00D73C38"/>
    <w:rsid w:val="00D743A7"/>
    <w:rsid w:val="00D75C7C"/>
    <w:rsid w:val="00D75D89"/>
    <w:rsid w:val="00D765F1"/>
    <w:rsid w:val="00D80570"/>
    <w:rsid w:val="00D80915"/>
    <w:rsid w:val="00D80972"/>
    <w:rsid w:val="00D83477"/>
    <w:rsid w:val="00D83863"/>
    <w:rsid w:val="00D84164"/>
    <w:rsid w:val="00D845B2"/>
    <w:rsid w:val="00D84620"/>
    <w:rsid w:val="00D846B1"/>
    <w:rsid w:val="00D8472B"/>
    <w:rsid w:val="00D848A8"/>
    <w:rsid w:val="00D84DDD"/>
    <w:rsid w:val="00D85000"/>
    <w:rsid w:val="00D85B50"/>
    <w:rsid w:val="00D862DB"/>
    <w:rsid w:val="00D900B3"/>
    <w:rsid w:val="00D90286"/>
    <w:rsid w:val="00D90388"/>
    <w:rsid w:val="00D90616"/>
    <w:rsid w:val="00D921CA"/>
    <w:rsid w:val="00D9315D"/>
    <w:rsid w:val="00D93ADD"/>
    <w:rsid w:val="00D93EC3"/>
    <w:rsid w:val="00D94549"/>
    <w:rsid w:val="00D9479D"/>
    <w:rsid w:val="00D94D53"/>
    <w:rsid w:val="00D952AB"/>
    <w:rsid w:val="00D95D96"/>
    <w:rsid w:val="00D963D4"/>
    <w:rsid w:val="00D96ED2"/>
    <w:rsid w:val="00D9708B"/>
    <w:rsid w:val="00D97188"/>
    <w:rsid w:val="00D9721E"/>
    <w:rsid w:val="00D974CF"/>
    <w:rsid w:val="00DA0314"/>
    <w:rsid w:val="00DA0840"/>
    <w:rsid w:val="00DA09D4"/>
    <w:rsid w:val="00DA176D"/>
    <w:rsid w:val="00DA195C"/>
    <w:rsid w:val="00DA2956"/>
    <w:rsid w:val="00DA3104"/>
    <w:rsid w:val="00DA34DB"/>
    <w:rsid w:val="00DA3640"/>
    <w:rsid w:val="00DA44DE"/>
    <w:rsid w:val="00DA495C"/>
    <w:rsid w:val="00DA4BFD"/>
    <w:rsid w:val="00DA5410"/>
    <w:rsid w:val="00DA5616"/>
    <w:rsid w:val="00DA6527"/>
    <w:rsid w:val="00DA690D"/>
    <w:rsid w:val="00DA6C28"/>
    <w:rsid w:val="00DA6D81"/>
    <w:rsid w:val="00DA780B"/>
    <w:rsid w:val="00DA7AA8"/>
    <w:rsid w:val="00DB0889"/>
    <w:rsid w:val="00DB481E"/>
    <w:rsid w:val="00DB5026"/>
    <w:rsid w:val="00DB5374"/>
    <w:rsid w:val="00DB56AD"/>
    <w:rsid w:val="00DB616E"/>
    <w:rsid w:val="00DB66B0"/>
    <w:rsid w:val="00DB688C"/>
    <w:rsid w:val="00DB7268"/>
    <w:rsid w:val="00DB767F"/>
    <w:rsid w:val="00DC01AB"/>
    <w:rsid w:val="00DC02A2"/>
    <w:rsid w:val="00DC101A"/>
    <w:rsid w:val="00DC130A"/>
    <w:rsid w:val="00DC16AD"/>
    <w:rsid w:val="00DC244C"/>
    <w:rsid w:val="00DC2EBC"/>
    <w:rsid w:val="00DC32F2"/>
    <w:rsid w:val="00DC3FD9"/>
    <w:rsid w:val="00DC42E1"/>
    <w:rsid w:val="00DC4C9F"/>
    <w:rsid w:val="00DC68EF"/>
    <w:rsid w:val="00DC7B46"/>
    <w:rsid w:val="00DD001A"/>
    <w:rsid w:val="00DD01F2"/>
    <w:rsid w:val="00DD0EE3"/>
    <w:rsid w:val="00DD12EE"/>
    <w:rsid w:val="00DD2013"/>
    <w:rsid w:val="00DD2260"/>
    <w:rsid w:val="00DD5C4D"/>
    <w:rsid w:val="00DD5D0A"/>
    <w:rsid w:val="00DD67C3"/>
    <w:rsid w:val="00DD7A74"/>
    <w:rsid w:val="00DD7F25"/>
    <w:rsid w:val="00DE0579"/>
    <w:rsid w:val="00DE0C87"/>
    <w:rsid w:val="00DE0CD1"/>
    <w:rsid w:val="00DE102E"/>
    <w:rsid w:val="00DE1E64"/>
    <w:rsid w:val="00DE1FB7"/>
    <w:rsid w:val="00DE2616"/>
    <w:rsid w:val="00DE337A"/>
    <w:rsid w:val="00DE3726"/>
    <w:rsid w:val="00DE3D45"/>
    <w:rsid w:val="00DE4CFC"/>
    <w:rsid w:val="00DE559C"/>
    <w:rsid w:val="00DE5676"/>
    <w:rsid w:val="00DF01BD"/>
    <w:rsid w:val="00DF026F"/>
    <w:rsid w:val="00DF0567"/>
    <w:rsid w:val="00DF0DB2"/>
    <w:rsid w:val="00DF0EC0"/>
    <w:rsid w:val="00DF1464"/>
    <w:rsid w:val="00DF1C18"/>
    <w:rsid w:val="00DF2E2E"/>
    <w:rsid w:val="00DF4A4B"/>
    <w:rsid w:val="00DF7171"/>
    <w:rsid w:val="00DF76C3"/>
    <w:rsid w:val="00DF7C55"/>
    <w:rsid w:val="00E00C81"/>
    <w:rsid w:val="00E00F10"/>
    <w:rsid w:val="00E01013"/>
    <w:rsid w:val="00E012CF"/>
    <w:rsid w:val="00E0130A"/>
    <w:rsid w:val="00E0175C"/>
    <w:rsid w:val="00E018AE"/>
    <w:rsid w:val="00E01FF3"/>
    <w:rsid w:val="00E02475"/>
    <w:rsid w:val="00E026E0"/>
    <w:rsid w:val="00E0299D"/>
    <w:rsid w:val="00E02A6C"/>
    <w:rsid w:val="00E03D6E"/>
    <w:rsid w:val="00E03DBD"/>
    <w:rsid w:val="00E03F69"/>
    <w:rsid w:val="00E04217"/>
    <w:rsid w:val="00E04E45"/>
    <w:rsid w:val="00E05919"/>
    <w:rsid w:val="00E060FE"/>
    <w:rsid w:val="00E06C42"/>
    <w:rsid w:val="00E07440"/>
    <w:rsid w:val="00E076E7"/>
    <w:rsid w:val="00E10591"/>
    <w:rsid w:val="00E10609"/>
    <w:rsid w:val="00E10B26"/>
    <w:rsid w:val="00E10B7C"/>
    <w:rsid w:val="00E10EF1"/>
    <w:rsid w:val="00E1106A"/>
    <w:rsid w:val="00E11460"/>
    <w:rsid w:val="00E125E4"/>
    <w:rsid w:val="00E1272F"/>
    <w:rsid w:val="00E12F9B"/>
    <w:rsid w:val="00E13744"/>
    <w:rsid w:val="00E14B37"/>
    <w:rsid w:val="00E14BF1"/>
    <w:rsid w:val="00E157C7"/>
    <w:rsid w:val="00E1655B"/>
    <w:rsid w:val="00E167A3"/>
    <w:rsid w:val="00E16A71"/>
    <w:rsid w:val="00E16BE9"/>
    <w:rsid w:val="00E16DF3"/>
    <w:rsid w:val="00E171A5"/>
    <w:rsid w:val="00E17E99"/>
    <w:rsid w:val="00E20730"/>
    <w:rsid w:val="00E20FB1"/>
    <w:rsid w:val="00E21897"/>
    <w:rsid w:val="00E22986"/>
    <w:rsid w:val="00E22C8E"/>
    <w:rsid w:val="00E2361C"/>
    <w:rsid w:val="00E23F5D"/>
    <w:rsid w:val="00E245D5"/>
    <w:rsid w:val="00E24EBB"/>
    <w:rsid w:val="00E24F9B"/>
    <w:rsid w:val="00E25FB1"/>
    <w:rsid w:val="00E262E9"/>
    <w:rsid w:val="00E26E92"/>
    <w:rsid w:val="00E26F11"/>
    <w:rsid w:val="00E3064E"/>
    <w:rsid w:val="00E30E06"/>
    <w:rsid w:val="00E315F4"/>
    <w:rsid w:val="00E31789"/>
    <w:rsid w:val="00E32367"/>
    <w:rsid w:val="00E323C9"/>
    <w:rsid w:val="00E32764"/>
    <w:rsid w:val="00E32904"/>
    <w:rsid w:val="00E32B4E"/>
    <w:rsid w:val="00E34321"/>
    <w:rsid w:val="00E352E3"/>
    <w:rsid w:val="00E361ED"/>
    <w:rsid w:val="00E3630D"/>
    <w:rsid w:val="00E36C66"/>
    <w:rsid w:val="00E37CCD"/>
    <w:rsid w:val="00E402F4"/>
    <w:rsid w:val="00E415B7"/>
    <w:rsid w:val="00E41DBF"/>
    <w:rsid w:val="00E42D90"/>
    <w:rsid w:val="00E43167"/>
    <w:rsid w:val="00E434D1"/>
    <w:rsid w:val="00E4444E"/>
    <w:rsid w:val="00E44E2D"/>
    <w:rsid w:val="00E452B1"/>
    <w:rsid w:val="00E454B1"/>
    <w:rsid w:val="00E45D06"/>
    <w:rsid w:val="00E4631F"/>
    <w:rsid w:val="00E47561"/>
    <w:rsid w:val="00E4784F"/>
    <w:rsid w:val="00E50218"/>
    <w:rsid w:val="00E50E10"/>
    <w:rsid w:val="00E52B1B"/>
    <w:rsid w:val="00E52E14"/>
    <w:rsid w:val="00E54859"/>
    <w:rsid w:val="00E54E0E"/>
    <w:rsid w:val="00E55535"/>
    <w:rsid w:val="00E55657"/>
    <w:rsid w:val="00E564A8"/>
    <w:rsid w:val="00E56605"/>
    <w:rsid w:val="00E56A76"/>
    <w:rsid w:val="00E56FC4"/>
    <w:rsid w:val="00E57795"/>
    <w:rsid w:val="00E57AD8"/>
    <w:rsid w:val="00E60982"/>
    <w:rsid w:val="00E60ED7"/>
    <w:rsid w:val="00E61283"/>
    <w:rsid w:val="00E6186E"/>
    <w:rsid w:val="00E61916"/>
    <w:rsid w:val="00E61D7D"/>
    <w:rsid w:val="00E62522"/>
    <w:rsid w:val="00E637DC"/>
    <w:rsid w:val="00E63D0F"/>
    <w:rsid w:val="00E63E41"/>
    <w:rsid w:val="00E657CD"/>
    <w:rsid w:val="00E65A01"/>
    <w:rsid w:val="00E66A35"/>
    <w:rsid w:val="00E66B50"/>
    <w:rsid w:val="00E66DD1"/>
    <w:rsid w:val="00E704CB"/>
    <w:rsid w:val="00E70EA3"/>
    <w:rsid w:val="00E713B5"/>
    <w:rsid w:val="00E714F8"/>
    <w:rsid w:val="00E718B0"/>
    <w:rsid w:val="00E719F0"/>
    <w:rsid w:val="00E71B63"/>
    <w:rsid w:val="00E724C1"/>
    <w:rsid w:val="00E740D2"/>
    <w:rsid w:val="00E747CF"/>
    <w:rsid w:val="00E75E68"/>
    <w:rsid w:val="00E75F4D"/>
    <w:rsid w:val="00E75F7B"/>
    <w:rsid w:val="00E76533"/>
    <w:rsid w:val="00E767EC"/>
    <w:rsid w:val="00E76BAD"/>
    <w:rsid w:val="00E776DB"/>
    <w:rsid w:val="00E801ED"/>
    <w:rsid w:val="00E80F56"/>
    <w:rsid w:val="00E81AEC"/>
    <w:rsid w:val="00E82D9A"/>
    <w:rsid w:val="00E83647"/>
    <w:rsid w:val="00E83909"/>
    <w:rsid w:val="00E83AD1"/>
    <w:rsid w:val="00E83C86"/>
    <w:rsid w:val="00E84A6C"/>
    <w:rsid w:val="00E85180"/>
    <w:rsid w:val="00E907D7"/>
    <w:rsid w:val="00E90EF0"/>
    <w:rsid w:val="00E90F87"/>
    <w:rsid w:val="00E9127B"/>
    <w:rsid w:val="00E915D7"/>
    <w:rsid w:val="00E91A9E"/>
    <w:rsid w:val="00E91FB7"/>
    <w:rsid w:val="00E93435"/>
    <w:rsid w:val="00E9432D"/>
    <w:rsid w:val="00E96C86"/>
    <w:rsid w:val="00E97BB5"/>
    <w:rsid w:val="00EA1D34"/>
    <w:rsid w:val="00EA3B2B"/>
    <w:rsid w:val="00EA60D1"/>
    <w:rsid w:val="00EA72AF"/>
    <w:rsid w:val="00EA7960"/>
    <w:rsid w:val="00EA79A4"/>
    <w:rsid w:val="00EA7C7B"/>
    <w:rsid w:val="00EB0A12"/>
    <w:rsid w:val="00EB1889"/>
    <w:rsid w:val="00EB1F66"/>
    <w:rsid w:val="00EB2418"/>
    <w:rsid w:val="00EB2A84"/>
    <w:rsid w:val="00EB36A6"/>
    <w:rsid w:val="00EB38D5"/>
    <w:rsid w:val="00EB3A32"/>
    <w:rsid w:val="00EB4AF3"/>
    <w:rsid w:val="00EB53E7"/>
    <w:rsid w:val="00EB5D3C"/>
    <w:rsid w:val="00EB6309"/>
    <w:rsid w:val="00EB6FCE"/>
    <w:rsid w:val="00EB74B7"/>
    <w:rsid w:val="00EC1FEC"/>
    <w:rsid w:val="00EC2C93"/>
    <w:rsid w:val="00EC2FF2"/>
    <w:rsid w:val="00EC36EE"/>
    <w:rsid w:val="00EC3FB9"/>
    <w:rsid w:val="00EC4821"/>
    <w:rsid w:val="00EC5AC7"/>
    <w:rsid w:val="00EC6530"/>
    <w:rsid w:val="00ED022B"/>
    <w:rsid w:val="00ED03A3"/>
    <w:rsid w:val="00ED09F8"/>
    <w:rsid w:val="00ED1D8A"/>
    <w:rsid w:val="00ED1EE6"/>
    <w:rsid w:val="00ED1FE9"/>
    <w:rsid w:val="00ED345C"/>
    <w:rsid w:val="00ED4C65"/>
    <w:rsid w:val="00ED4C76"/>
    <w:rsid w:val="00ED5A66"/>
    <w:rsid w:val="00ED5B33"/>
    <w:rsid w:val="00ED5D63"/>
    <w:rsid w:val="00ED6951"/>
    <w:rsid w:val="00ED76BF"/>
    <w:rsid w:val="00ED7D1A"/>
    <w:rsid w:val="00ED7ECC"/>
    <w:rsid w:val="00EE0BAD"/>
    <w:rsid w:val="00EE0C61"/>
    <w:rsid w:val="00EE11CC"/>
    <w:rsid w:val="00EE1351"/>
    <w:rsid w:val="00EE145E"/>
    <w:rsid w:val="00EE1661"/>
    <w:rsid w:val="00EE1726"/>
    <w:rsid w:val="00EE2127"/>
    <w:rsid w:val="00EE21A4"/>
    <w:rsid w:val="00EE359D"/>
    <w:rsid w:val="00EE36E8"/>
    <w:rsid w:val="00EE374C"/>
    <w:rsid w:val="00EE37F7"/>
    <w:rsid w:val="00EE3AA5"/>
    <w:rsid w:val="00EE3D55"/>
    <w:rsid w:val="00EE3EBF"/>
    <w:rsid w:val="00EE43BA"/>
    <w:rsid w:val="00EE4541"/>
    <w:rsid w:val="00EE4FBB"/>
    <w:rsid w:val="00EE54C8"/>
    <w:rsid w:val="00EE54EB"/>
    <w:rsid w:val="00EE555C"/>
    <w:rsid w:val="00EE55E9"/>
    <w:rsid w:val="00EE5658"/>
    <w:rsid w:val="00EE60F6"/>
    <w:rsid w:val="00EE654E"/>
    <w:rsid w:val="00EF098F"/>
    <w:rsid w:val="00EF0F04"/>
    <w:rsid w:val="00EF4CB0"/>
    <w:rsid w:val="00EF5042"/>
    <w:rsid w:val="00EF5438"/>
    <w:rsid w:val="00EF5E74"/>
    <w:rsid w:val="00EF6B4A"/>
    <w:rsid w:val="00F01144"/>
    <w:rsid w:val="00F01630"/>
    <w:rsid w:val="00F01939"/>
    <w:rsid w:val="00F02047"/>
    <w:rsid w:val="00F02217"/>
    <w:rsid w:val="00F023A2"/>
    <w:rsid w:val="00F02479"/>
    <w:rsid w:val="00F0254C"/>
    <w:rsid w:val="00F02A09"/>
    <w:rsid w:val="00F02D02"/>
    <w:rsid w:val="00F031C3"/>
    <w:rsid w:val="00F033C3"/>
    <w:rsid w:val="00F0385C"/>
    <w:rsid w:val="00F03C80"/>
    <w:rsid w:val="00F04763"/>
    <w:rsid w:val="00F06383"/>
    <w:rsid w:val="00F06883"/>
    <w:rsid w:val="00F071FC"/>
    <w:rsid w:val="00F07995"/>
    <w:rsid w:val="00F1126E"/>
    <w:rsid w:val="00F12629"/>
    <w:rsid w:val="00F12D38"/>
    <w:rsid w:val="00F1336C"/>
    <w:rsid w:val="00F13ADF"/>
    <w:rsid w:val="00F14CA0"/>
    <w:rsid w:val="00F1726C"/>
    <w:rsid w:val="00F17CEA"/>
    <w:rsid w:val="00F20687"/>
    <w:rsid w:val="00F20F58"/>
    <w:rsid w:val="00F216E9"/>
    <w:rsid w:val="00F21AD5"/>
    <w:rsid w:val="00F22448"/>
    <w:rsid w:val="00F2274F"/>
    <w:rsid w:val="00F237FE"/>
    <w:rsid w:val="00F24BB2"/>
    <w:rsid w:val="00F259E7"/>
    <w:rsid w:val="00F26400"/>
    <w:rsid w:val="00F26ADF"/>
    <w:rsid w:val="00F26B98"/>
    <w:rsid w:val="00F26FA6"/>
    <w:rsid w:val="00F2700D"/>
    <w:rsid w:val="00F30165"/>
    <w:rsid w:val="00F30637"/>
    <w:rsid w:val="00F30ECA"/>
    <w:rsid w:val="00F30F4B"/>
    <w:rsid w:val="00F31585"/>
    <w:rsid w:val="00F31B6C"/>
    <w:rsid w:val="00F326C2"/>
    <w:rsid w:val="00F332FC"/>
    <w:rsid w:val="00F350F2"/>
    <w:rsid w:val="00F35D62"/>
    <w:rsid w:val="00F36202"/>
    <w:rsid w:val="00F3798B"/>
    <w:rsid w:val="00F4076D"/>
    <w:rsid w:val="00F410A9"/>
    <w:rsid w:val="00F41824"/>
    <w:rsid w:val="00F41B81"/>
    <w:rsid w:val="00F429BF"/>
    <w:rsid w:val="00F4348C"/>
    <w:rsid w:val="00F435F7"/>
    <w:rsid w:val="00F44611"/>
    <w:rsid w:val="00F4484C"/>
    <w:rsid w:val="00F4499E"/>
    <w:rsid w:val="00F45415"/>
    <w:rsid w:val="00F45BA8"/>
    <w:rsid w:val="00F46024"/>
    <w:rsid w:val="00F4632C"/>
    <w:rsid w:val="00F46689"/>
    <w:rsid w:val="00F46B28"/>
    <w:rsid w:val="00F4752E"/>
    <w:rsid w:val="00F501DB"/>
    <w:rsid w:val="00F50B89"/>
    <w:rsid w:val="00F50BB4"/>
    <w:rsid w:val="00F51B23"/>
    <w:rsid w:val="00F53C58"/>
    <w:rsid w:val="00F549ED"/>
    <w:rsid w:val="00F567A6"/>
    <w:rsid w:val="00F56F20"/>
    <w:rsid w:val="00F57D9E"/>
    <w:rsid w:val="00F61B22"/>
    <w:rsid w:val="00F6212A"/>
    <w:rsid w:val="00F634A5"/>
    <w:rsid w:val="00F642EA"/>
    <w:rsid w:val="00F65C30"/>
    <w:rsid w:val="00F65D11"/>
    <w:rsid w:val="00F667C9"/>
    <w:rsid w:val="00F67CF5"/>
    <w:rsid w:val="00F703DB"/>
    <w:rsid w:val="00F71DA6"/>
    <w:rsid w:val="00F72279"/>
    <w:rsid w:val="00F72ADD"/>
    <w:rsid w:val="00F72AEE"/>
    <w:rsid w:val="00F7381D"/>
    <w:rsid w:val="00F74524"/>
    <w:rsid w:val="00F74738"/>
    <w:rsid w:val="00F748FF"/>
    <w:rsid w:val="00F7566E"/>
    <w:rsid w:val="00F75D8E"/>
    <w:rsid w:val="00F7607A"/>
    <w:rsid w:val="00F76CB7"/>
    <w:rsid w:val="00F77433"/>
    <w:rsid w:val="00F7743E"/>
    <w:rsid w:val="00F817A0"/>
    <w:rsid w:val="00F830DF"/>
    <w:rsid w:val="00F8345D"/>
    <w:rsid w:val="00F8592F"/>
    <w:rsid w:val="00F859F4"/>
    <w:rsid w:val="00F860BA"/>
    <w:rsid w:val="00F8700A"/>
    <w:rsid w:val="00F8712E"/>
    <w:rsid w:val="00F873EA"/>
    <w:rsid w:val="00F87F67"/>
    <w:rsid w:val="00F903CF"/>
    <w:rsid w:val="00F90B2F"/>
    <w:rsid w:val="00F90E72"/>
    <w:rsid w:val="00F91135"/>
    <w:rsid w:val="00F92AD7"/>
    <w:rsid w:val="00F94493"/>
    <w:rsid w:val="00F96686"/>
    <w:rsid w:val="00FA16FC"/>
    <w:rsid w:val="00FA2861"/>
    <w:rsid w:val="00FA31B8"/>
    <w:rsid w:val="00FA3AE6"/>
    <w:rsid w:val="00FA709F"/>
    <w:rsid w:val="00FA738E"/>
    <w:rsid w:val="00FA7971"/>
    <w:rsid w:val="00FB0045"/>
    <w:rsid w:val="00FB0335"/>
    <w:rsid w:val="00FB05FC"/>
    <w:rsid w:val="00FB0D9B"/>
    <w:rsid w:val="00FB1562"/>
    <w:rsid w:val="00FB1E41"/>
    <w:rsid w:val="00FB3C8B"/>
    <w:rsid w:val="00FB3CC8"/>
    <w:rsid w:val="00FB46C1"/>
    <w:rsid w:val="00FB7B54"/>
    <w:rsid w:val="00FC037E"/>
    <w:rsid w:val="00FC05D6"/>
    <w:rsid w:val="00FC071C"/>
    <w:rsid w:val="00FC0884"/>
    <w:rsid w:val="00FC1603"/>
    <w:rsid w:val="00FC2818"/>
    <w:rsid w:val="00FC296D"/>
    <w:rsid w:val="00FC2A9C"/>
    <w:rsid w:val="00FC2CE8"/>
    <w:rsid w:val="00FC2D53"/>
    <w:rsid w:val="00FC40AA"/>
    <w:rsid w:val="00FC4D7F"/>
    <w:rsid w:val="00FC51A7"/>
    <w:rsid w:val="00FC5494"/>
    <w:rsid w:val="00FC5F4A"/>
    <w:rsid w:val="00FC6589"/>
    <w:rsid w:val="00FC6DCC"/>
    <w:rsid w:val="00FC7A21"/>
    <w:rsid w:val="00FC7EA3"/>
    <w:rsid w:val="00FD0250"/>
    <w:rsid w:val="00FD0686"/>
    <w:rsid w:val="00FD0ADB"/>
    <w:rsid w:val="00FD0AE2"/>
    <w:rsid w:val="00FD0B69"/>
    <w:rsid w:val="00FD0D4B"/>
    <w:rsid w:val="00FD186F"/>
    <w:rsid w:val="00FD2B81"/>
    <w:rsid w:val="00FD44B7"/>
    <w:rsid w:val="00FD45F6"/>
    <w:rsid w:val="00FD460C"/>
    <w:rsid w:val="00FD466A"/>
    <w:rsid w:val="00FD4815"/>
    <w:rsid w:val="00FD4B4F"/>
    <w:rsid w:val="00FD5CD6"/>
    <w:rsid w:val="00FD69EB"/>
    <w:rsid w:val="00FD71A5"/>
    <w:rsid w:val="00FD7242"/>
    <w:rsid w:val="00FD7DB8"/>
    <w:rsid w:val="00FE0935"/>
    <w:rsid w:val="00FE1C9A"/>
    <w:rsid w:val="00FE1FB6"/>
    <w:rsid w:val="00FE2A78"/>
    <w:rsid w:val="00FE2E05"/>
    <w:rsid w:val="00FE3005"/>
    <w:rsid w:val="00FE3B1A"/>
    <w:rsid w:val="00FE3D90"/>
    <w:rsid w:val="00FE720B"/>
    <w:rsid w:val="00FE7377"/>
    <w:rsid w:val="00FF0077"/>
    <w:rsid w:val="00FF1757"/>
    <w:rsid w:val="00FF1EF3"/>
    <w:rsid w:val="00FF2310"/>
    <w:rsid w:val="00FF314A"/>
    <w:rsid w:val="00FF319A"/>
    <w:rsid w:val="00FF3226"/>
    <w:rsid w:val="00FF42CB"/>
    <w:rsid w:val="00FF4B80"/>
    <w:rsid w:val="00FF5B10"/>
    <w:rsid w:val="00FF5BED"/>
    <w:rsid w:val="00FF6B54"/>
    <w:rsid w:val="00FF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BE8931-8095-4B4C-9994-47CB6D7D7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37B7"/>
    <w:pPr>
      <w:spacing w:line="260" w:lineRule="exact"/>
    </w:pPr>
    <w:rPr>
      <w:sz w:val="20"/>
    </w:rPr>
  </w:style>
  <w:style w:type="paragraph" w:styleId="Heading1">
    <w:name w:val="heading 1"/>
    <w:basedOn w:val="Normal"/>
    <w:next w:val="Normal"/>
    <w:link w:val="Heading1Char"/>
    <w:uiPriority w:val="99"/>
    <w:qFormat/>
    <w:rsid w:val="00DD5C4D"/>
    <w:pPr>
      <w:keepNext/>
      <w:spacing w:line="240" w:lineRule="auto"/>
      <w:outlineLvl w:val="0"/>
    </w:pPr>
    <w:rPr>
      <w:rFonts w:ascii="Times New Roman" w:eastAsia="Times New Roman" w:hAnsi="Times New Roman"/>
      <w:b/>
      <w:szCs w:val="20"/>
    </w:rPr>
  </w:style>
  <w:style w:type="paragraph" w:styleId="Heading2">
    <w:name w:val="heading 2"/>
    <w:basedOn w:val="Normal"/>
    <w:next w:val="Normal"/>
    <w:link w:val="Heading2Char"/>
    <w:uiPriority w:val="99"/>
    <w:qFormat/>
    <w:rsid w:val="00DD5C4D"/>
    <w:pPr>
      <w:keepNext/>
      <w:spacing w:line="240" w:lineRule="auto"/>
      <w:jc w:val="center"/>
      <w:outlineLvl w:val="1"/>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5C4D"/>
    <w:rPr>
      <w:rFonts w:ascii="Times New Roman" w:hAnsi="Times New Roman" w:cs="Times New Roman"/>
      <w:b/>
      <w:lang w:eastAsia="en-US"/>
    </w:rPr>
  </w:style>
  <w:style w:type="character" w:customStyle="1" w:styleId="Heading2Char">
    <w:name w:val="Heading 2 Char"/>
    <w:basedOn w:val="DefaultParagraphFont"/>
    <w:link w:val="Heading2"/>
    <w:uiPriority w:val="99"/>
    <w:locked/>
    <w:rsid w:val="00DD5C4D"/>
    <w:rPr>
      <w:rFonts w:ascii="Times New Roman" w:hAnsi="Times New Roman" w:cs="Times New Roman"/>
      <w:b/>
      <w:lang w:eastAsia="en-US"/>
    </w:rPr>
  </w:style>
  <w:style w:type="paragraph" w:styleId="Title">
    <w:name w:val="Title"/>
    <w:basedOn w:val="Normal"/>
    <w:link w:val="TitleChar"/>
    <w:uiPriority w:val="99"/>
    <w:qFormat/>
    <w:rsid w:val="000439E8"/>
    <w:pPr>
      <w:spacing w:line="240" w:lineRule="auto"/>
      <w:jc w:val="center"/>
    </w:pPr>
    <w:rPr>
      <w:rFonts w:ascii="Old English Text MT" w:eastAsia="Times New Roman" w:hAnsi="Old English Text MT"/>
      <w:b/>
      <w:bCs/>
      <w:sz w:val="36"/>
      <w:szCs w:val="24"/>
      <w:lang w:val="en-GB"/>
    </w:rPr>
  </w:style>
  <w:style w:type="character" w:customStyle="1" w:styleId="TitleChar">
    <w:name w:val="Title Char"/>
    <w:basedOn w:val="DefaultParagraphFont"/>
    <w:link w:val="Title"/>
    <w:uiPriority w:val="99"/>
    <w:locked/>
    <w:rsid w:val="000439E8"/>
    <w:rPr>
      <w:rFonts w:ascii="Old English Text MT" w:hAnsi="Old English Text MT" w:cs="Times New Roman"/>
      <w:b/>
      <w:sz w:val="24"/>
      <w:lang w:val="en-GB"/>
    </w:rPr>
  </w:style>
  <w:style w:type="paragraph" w:styleId="ListParagraph">
    <w:name w:val="List Paragraph"/>
    <w:basedOn w:val="Normal"/>
    <w:uiPriority w:val="34"/>
    <w:qFormat/>
    <w:rsid w:val="000439E8"/>
    <w:pPr>
      <w:ind w:left="720"/>
      <w:contextualSpacing/>
    </w:pPr>
  </w:style>
  <w:style w:type="paragraph" w:styleId="BalloonText">
    <w:name w:val="Balloon Text"/>
    <w:basedOn w:val="Normal"/>
    <w:link w:val="BalloonTextChar"/>
    <w:uiPriority w:val="99"/>
    <w:semiHidden/>
    <w:rsid w:val="003D77C0"/>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3D77C0"/>
    <w:rPr>
      <w:rFonts w:ascii="Tahoma" w:hAnsi="Tahoma" w:cs="Times New Roman"/>
      <w:sz w:val="16"/>
    </w:rPr>
  </w:style>
  <w:style w:type="character" w:styleId="Hyperlink">
    <w:name w:val="Hyperlink"/>
    <w:basedOn w:val="DefaultParagraphFont"/>
    <w:uiPriority w:val="99"/>
    <w:rsid w:val="00E62522"/>
    <w:rPr>
      <w:rFonts w:cs="Times New Roman"/>
      <w:color w:val="0000FF"/>
      <w:u w:val="single"/>
    </w:rPr>
  </w:style>
  <w:style w:type="table" w:styleId="TableGrid">
    <w:name w:val="Table Grid"/>
    <w:basedOn w:val="TableNormal"/>
    <w:uiPriority w:val="99"/>
    <w:rsid w:val="0027016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4439EF"/>
    <w:rPr>
      <w:rFonts w:cs="Times New Roman"/>
      <w:sz w:val="16"/>
    </w:rPr>
  </w:style>
  <w:style w:type="paragraph" w:styleId="CommentText">
    <w:name w:val="annotation text"/>
    <w:basedOn w:val="Normal"/>
    <w:link w:val="CommentTextChar"/>
    <w:uiPriority w:val="99"/>
    <w:rsid w:val="004439EF"/>
    <w:pPr>
      <w:spacing w:line="240" w:lineRule="auto"/>
    </w:pPr>
    <w:rPr>
      <w:szCs w:val="20"/>
    </w:rPr>
  </w:style>
  <w:style w:type="character" w:customStyle="1" w:styleId="CommentTextChar">
    <w:name w:val="Comment Text Char"/>
    <w:basedOn w:val="DefaultParagraphFont"/>
    <w:link w:val="CommentText"/>
    <w:uiPriority w:val="99"/>
    <w:locked/>
    <w:rsid w:val="004439EF"/>
    <w:rPr>
      <w:rFonts w:cs="Times New Roman"/>
      <w:sz w:val="20"/>
    </w:rPr>
  </w:style>
  <w:style w:type="paragraph" w:styleId="CommentSubject">
    <w:name w:val="annotation subject"/>
    <w:basedOn w:val="CommentText"/>
    <w:next w:val="CommentText"/>
    <w:link w:val="CommentSubjectChar"/>
    <w:uiPriority w:val="99"/>
    <w:semiHidden/>
    <w:rsid w:val="004439EF"/>
    <w:rPr>
      <w:b/>
      <w:bCs/>
    </w:rPr>
  </w:style>
  <w:style w:type="character" w:customStyle="1" w:styleId="CommentSubjectChar">
    <w:name w:val="Comment Subject Char"/>
    <w:basedOn w:val="CommentTextChar"/>
    <w:link w:val="CommentSubject"/>
    <w:uiPriority w:val="99"/>
    <w:semiHidden/>
    <w:locked/>
    <w:rsid w:val="004439EF"/>
    <w:rPr>
      <w:rFonts w:cs="Times New Roman"/>
      <w:b/>
      <w:sz w:val="20"/>
    </w:rPr>
  </w:style>
  <w:style w:type="paragraph" w:styleId="Header">
    <w:name w:val="header"/>
    <w:basedOn w:val="Normal"/>
    <w:link w:val="HeaderChar"/>
    <w:uiPriority w:val="99"/>
    <w:rsid w:val="0038693C"/>
    <w:pPr>
      <w:tabs>
        <w:tab w:val="center" w:pos="4680"/>
        <w:tab w:val="right" w:pos="9360"/>
      </w:tabs>
      <w:spacing w:line="240" w:lineRule="auto"/>
    </w:pPr>
  </w:style>
  <w:style w:type="character" w:customStyle="1" w:styleId="HeaderChar">
    <w:name w:val="Header Char"/>
    <w:basedOn w:val="DefaultParagraphFont"/>
    <w:link w:val="Header"/>
    <w:uiPriority w:val="99"/>
    <w:locked/>
    <w:rsid w:val="0038693C"/>
    <w:rPr>
      <w:rFonts w:cs="Times New Roman"/>
    </w:rPr>
  </w:style>
  <w:style w:type="paragraph" w:styleId="Footer">
    <w:name w:val="footer"/>
    <w:basedOn w:val="Normal"/>
    <w:link w:val="FooterChar"/>
    <w:uiPriority w:val="99"/>
    <w:rsid w:val="0038693C"/>
    <w:pPr>
      <w:tabs>
        <w:tab w:val="center" w:pos="4680"/>
        <w:tab w:val="right" w:pos="9360"/>
      </w:tabs>
      <w:spacing w:line="240" w:lineRule="auto"/>
    </w:pPr>
  </w:style>
  <w:style w:type="character" w:customStyle="1" w:styleId="FooterChar">
    <w:name w:val="Footer Char"/>
    <w:basedOn w:val="DefaultParagraphFont"/>
    <w:link w:val="Footer"/>
    <w:uiPriority w:val="99"/>
    <w:locked/>
    <w:rsid w:val="0038693C"/>
    <w:rPr>
      <w:rFonts w:cs="Times New Roman"/>
    </w:rPr>
  </w:style>
  <w:style w:type="character" w:customStyle="1" w:styleId="il">
    <w:name w:val="il"/>
    <w:basedOn w:val="DefaultParagraphFont"/>
    <w:uiPriority w:val="99"/>
    <w:rsid w:val="00230D3C"/>
    <w:rPr>
      <w:rFonts w:cs="Times New Roman"/>
    </w:rPr>
  </w:style>
  <w:style w:type="paragraph" w:styleId="PlainText">
    <w:name w:val="Plain Text"/>
    <w:basedOn w:val="Normal"/>
    <w:link w:val="PlainTextChar"/>
    <w:uiPriority w:val="99"/>
    <w:rsid w:val="00496821"/>
    <w:pPr>
      <w:autoSpaceDE w:val="0"/>
      <w:autoSpaceDN w:val="0"/>
      <w:spacing w:line="240" w:lineRule="auto"/>
    </w:pPr>
    <w:rPr>
      <w:rFonts w:ascii="Courier New" w:eastAsia="Times New Roman" w:hAnsi="Courier New"/>
      <w:szCs w:val="20"/>
    </w:rPr>
  </w:style>
  <w:style w:type="character" w:customStyle="1" w:styleId="PlainTextChar">
    <w:name w:val="Plain Text Char"/>
    <w:basedOn w:val="DefaultParagraphFont"/>
    <w:link w:val="PlainText"/>
    <w:uiPriority w:val="99"/>
    <w:locked/>
    <w:rsid w:val="00496821"/>
    <w:rPr>
      <w:rFonts w:ascii="Courier New" w:hAnsi="Courier New" w:cs="Times New Roman"/>
    </w:rPr>
  </w:style>
  <w:style w:type="character" w:styleId="Emphasis">
    <w:name w:val="Emphasis"/>
    <w:basedOn w:val="DefaultParagraphFont"/>
    <w:uiPriority w:val="99"/>
    <w:qFormat/>
    <w:rsid w:val="0094020F"/>
    <w:rPr>
      <w:rFonts w:cs="Times New Roman"/>
      <w:i/>
      <w:iCs/>
    </w:rPr>
  </w:style>
  <w:style w:type="character" w:customStyle="1" w:styleId="go">
    <w:name w:val="go"/>
    <w:basedOn w:val="DefaultParagraphFont"/>
    <w:uiPriority w:val="99"/>
    <w:rsid w:val="009127CF"/>
    <w:rPr>
      <w:rFonts w:cs="Times New Roman"/>
    </w:rPr>
  </w:style>
  <w:style w:type="paragraph" w:customStyle="1" w:styleId="Default">
    <w:name w:val="Default"/>
    <w:rsid w:val="0019558A"/>
    <w:pPr>
      <w:autoSpaceDE w:val="0"/>
      <w:autoSpaceDN w:val="0"/>
      <w:adjustRightInd w:val="0"/>
    </w:pPr>
    <w:rPr>
      <w:rFonts w:cs="Verdana"/>
      <w:color w:val="000000"/>
      <w:sz w:val="24"/>
      <w:szCs w:val="24"/>
    </w:rPr>
  </w:style>
  <w:style w:type="character" w:customStyle="1" w:styleId="apple-converted-space">
    <w:name w:val="apple-converted-space"/>
    <w:basedOn w:val="DefaultParagraphFont"/>
    <w:uiPriority w:val="99"/>
    <w:rsid w:val="0028124B"/>
    <w:rPr>
      <w:rFonts w:cs="Times New Roman"/>
    </w:rPr>
  </w:style>
  <w:style w:type="paragraph" w:styleId="NormalWeb">
    <w:name w:val="Normal (Web)"/>
    <w:basedOn w:val="Normal"/>
    <w:uiPriority w:val="99"/>
    <w:rsid w:val="00AA32FB"/>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NoSpacing">
    <w:name w:val="No Spacing"/>
    <w:uiPriority w:val="99"/>
    <w:qFormat/>
    <w:rsid w:val="00316C52"/>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775702">
      <w:marLeft w:val="0"/>
      <w:marRight w:val="0"/>
      <w:marTop w:val="0"/>
      <w:marBottom w:val="0"/>
      <w:divBdr>
        <w:top w:val="none" w:sz="0" w:space="0" w:color="auto"/>
        <w:left w:val="none" w:sz="0" w:space="0" w:color="auto"/>
        <w:bottom w:val="none" w:sz="0" w:space="0" w:color="auto"/>
        <w:right w:val="none" w:sz="0" w:space="0" w:color="auto"/>
      </w:divBdr>
      <w:divsChild>
        <w:div w:id="929775690">
          <w:marLeft w:val="0"/>
          <w:marRight w:val="0"/>
          <w:marTop w:val="0"/>
          <w:marBottom w:val="0"/>
          <w:divBdr>
            <w:top w:val="none" w:sz="0" w:space="0" w:color="auto"/>
            <w:left w:val="none" w:sz="0" w:space="0" w:color="auto"/>
            <w:bottom w:val="none" w:sz="0" w:space="0" w:color="auto"/>
            <w:right w:val="none" w:sz="0" w:space="0" w:color="auto"/>
          </w:divBdr>
          <w:divsChild>
            <w:div w:id="929775699">
              <w:marLeft w:val="0"/>
              <w:marRight w:val="0"/>
              <w:marTop w:val="0"/>
              <w:marBottom w:val="0"/>
              <w:divBdr>
                <w:top w:val="none" w:sz="0" w:space="0" w:color="auto"/>
                <w:left w:val="none" w:sz="0" w:space="0" w:color="auto"/>
                <w:bottom w:val="none" w:sz="0" w:space="0" w:color="auto"/>
                <w:right w:val="none" w:sz="0" w:space="0" w:color="auto"/>
              </w:divBdr>
              <w:divsChild>
                <w:div w:id="929775695">
                  <w:marLeft w:val="0"/>
                  <w:marRight w:val="0"/>
                  <w:marTop w:val="0"/>
                  <w:marBottom w:val="0"/>
                  <w:divBdr>
                    <w:top w:val="none" w:sz="0" w:space="0" w:color="auto"/>
                    <w:left w:val="none" w:sz="0" w:space="0" w:color="auto"/>
                    <w:bottom w:val="none" w:sz="0" w:space="0" w:color="auto"/>
                    <w:right w:val="none" w:sz="0" w:space="0" w:color="auto"/>
                  </w:divBdr>
                  <w:divsChild>
                    <w:div w:id="929775700">
                      <w:marLeft w:val="0"/>
                      <w:marRight w:val="0"/>
                      <w:marTop w:val="0"/>
                      <w:marBottom w:val="0"/>
                      <w:divBdr>
                        <w:top w:val="none" w:sz="0" w:space="0" w:color="auto"/>
                        <w:left w:val="none" w:sz="0" w:space="0" w:color="auto"/>
                        <w:bottom w:val="none" w:sz="0" w:space="0" w:color="auto"/>
                        <w:right w:val="none" w:sz="0" w:space="0" w:color="auto"/>
                      </w:divBdr>
                      <w:divsChild>
                        <w:div w:id="929775694">
                          <w:marLeft w:val="0"/>
                          <w:marRight w:val="0"/>
                          <w:marTop w:val="0"/>
                          <w:marBottom w:val="0"/>
                          <w:divBdr>
                            <w:top w:val="none" w:sz="0" w:space="0" w:color="auto"/>
                            <w:left w:val="none" w:sz="0" w:space="0" w:color="auto"/>
                            <w:bottom w:val="none" w:sz="0" w:space="0" w:color="auto"/>
                            <w:right w:val="none" w:sz="0" w:space="0" w:color="auto"/>
                          </w:divBdr>
                          <w:divsChild>
                            <w:div w:id="929775721">
                              <w:marLeft w:val="0"/>
                              <w:marRight w:val="0"/>
                              <w:marTop w:val="0"/>
                              <w:marBottom w:val="0"/>
                              <w:divBdr>
                                <w:top w:val="none" w:sz="0" w:space="0" w:color="auto"/>
                                <w:left w:val="none" w:sz="0" w:space="0" w:color="auto"/>
                                <w:bottom w:val="none" w:sz="0" w:space="0" w:color="auto"/>
                                <w:right w:val="none" w:sz="0" w:space="0" w:color="auto"/>
                              </w:divBdr>
                              <w:divsChild>
                                <w:div w:id="929775713">
                                  <w:marLeft w:val="0"/>
                                  <w:marRight w:val="0"/>
                                  <w:marTop w:val="0"/>
                                  <w:marBottom w:val="0"/>
                                  <w:divBdr>
                                    <w:top w:val="none" w:sz="0" w:space="0" w:color="auto"/>
                                    <w:left w:val="none" w:sz="0" w:space="0" w:color="auto"/>
                                    <w:bottom w:val="none" w:sz="0" w:space="0" w:color="auto"/>
                                    <w:right w:val="none" w:sz="0" w:space="0" w:color="auto"/>
                                  </w:divBdr>
                                  <w:divsChild>
                                    <w:div w:id="929775688">
                                      <w:marLeft w:val="0"/>
                                      <w:marRight w:val="0"/>
                                      <w:marTop w:val="0"/>
                                      <w:marBottom w:val="0"/>
                                      <w:divBdr>
                                        <w:top w:val="none" w:sz="0" w:space="0" w:color="auto"/>
                                        <w:left w:val="none" w:sz="0" w:space="0" w:color="auto"/>
                                        <w:bottom w:val="none" w:sz="0" w:space="0" w:color="auto"/>
                                        <w:right w:val="none" w:sz="0" w:space="0" w:color="auto"/>
                                      </w:divBdr>
                                      <w:divsChild>
                                        <w:div w:id="929775709">
                                          <w:marLeft w:val="0"/>
                                          <w:marRight w:val="0"/>
                                          <w:marTop w:val="0"/>
                                          <w:marBottom w:val="0"/>
                                          <w:divBdr>
                                            <w:top w:val="none" w:sz="0" w:space="0" w:color="auto"/>
                                            <w:left w:val="none" w:sz="0" w:space="0" w:color="auto"/>
                                            <w:bottom w:val="none" w:sz="0" w:space="0" w:color="auto"/>
                                            <w:right w:val="none" w:sz="0" w:space="0" w:color="auto"/>
                                          </w:divBdr>
                                          <w:divsChild>
                                            <w:div w:id="929775701">
                                              <w:marLeft w:val="0"/>
                                              <w:marRight w:val="0"/>
                                              <w:marTop w:val="0"/>
                                              <w:marBottom w:val="0"/>
                                              <w:divBdr>
                                                <w:top w:val="single" w:sz="12" w:space="2" w:color="FFFFCC"/>
                                                <w:left w:val="single" w:sz="12" w:space="2" w:color="FFFFCC"/>
                                                <w:bottom w:val="single" w:sz="12" w:space="2" w:color="FFFFCC"/>
                                                <w:right w:val="single" w:sz="12" w:space="0" w:color="FFFFCC"/>
                                              </w:divBdr>
                                              <w:divsChild>
                                                <w:div w:id="929775716">
                                                  <w:marLeft w:val="0"/>
                                                  <w:marRight w:val="0"/>
                                                  <w:marTop w:val="0"/>
                                                  <w:marBottom w:val="0"/>
                                                  <w:divBdr>
                                                    <w:top w:val="none" w:sz="0" w:space="0" w:color="auto"/>
                                                    <w:left w:val="none" w:sz="0" w:space="0" w:color="auto"/>
                                                    <w:bottom w:val="none" w:sz="0" w:space="0" w:color="auto"/>
                                                    <w:right w:val="none" w:sz="0" w:space="0" w:color="auto"/>
                                                  </w:divBdr>
                                                  <w:divsChild>
                                                    <w:div w:id="929775693">
                                                      <w:marLeft w:val="0"/>
                                                      <w:marRight w:val="0"/>
                                                      <w:marTop w:val="0"/>
                                                      <w:marBottom w:val="0"/>
                                                      <w:divBdr>
                                                        <w:top w:val="none" w:sz="0" w:space="0" w:color="auto"/>
                                                        <w:left w:val="none" w:sz="0" w:space="0" w:color="auto"/>
                                                        <w:bottom w:val="none" w:sz="0" w:space="0" w:color="auto"/>
                                                        <w:right w:val="none" w:sz="0" w:space="0" w:color="auto"/>
                                                      </w:divBdr>
                                                      <w:divsChild>
                                                        <w:div w:id="929775711">
                                                          <w:marLeft w:val="0"/>
                                                          <w:marRight w:val="0"/>
                                                          <w:marTop w:val="0"/>
                                                          <w:marBottom w:val="0"/>
                                                          <w:divBdr>
                                                            <w:top w:val="none" w:sz="0" w:space="0" w:color="auto"/>
                                                            <w:left w:val="none" w:sz="0" w:space="0" w:color="auto"/>
                                                            <w:bottom w:val="none" w:sz="0" w:space="0" w:color="auto"/>
                                                            <w:right w:val="none" w:sz="0" w:space="0" w:color="auto"/>
                                                          </w:divBdr>
                                                          <w:divsChild>
                                                            <w:div w:id="929775692">
                                                              <w:marLeft w:val="0"/>
                                                              <w:marRight w:val="0"/>
                                                              <w:marTop w:val="0"/>
                                                              <w:marBottom w:val="0"/>
                                                              <w:divBdr>
                                                                <w:top w:val="none" w:sz="0" w:space="0" w:color="auto"/>
                                                                <w:left w:val="none" w:sz="0" w:space="0" w:color="auto"/>
                                                                <w:bottom w:val="none" w:sz="0" w:space="0" w:color="auto"/>
                                                                <w:right w:val="none" w:sz="0" w:space="0" w:color="auto"/>
                                                              </w:divBdr>
                                                              <w:divsChild>
                                                                <w:div w:id="929775691">
                                                                  <w:marLeft w:val="0"/>
                                                                  <w:marRight w:val="0"/>
                                                                  <w:marTop w:val="0"/>
                                                                  <w:marBottom w:val="0"/>
                                                                  <w:divBdr>
                                                                    <w:top w:val="none" w:sz="0" w:space="0" w:color="auto"/>
                                                                    <w:left w:val="none" w:sz="0" w:space="0" w:color="auto"/>
                                                                    <w:bottom w:val="none" w:sz="0" w:space="0" w:color="auto"/>
                                                                    <w:right w:val="none" w:sz="0" w:space="0" w:color="auto"/>
                                                                  </w:divBdr>
                                                                  <w:divsChild>
                                                                    <w:div w:id="929775718">
                                                                      <w:marLeft w:val="0"/>
                                                                      <w:marRight w:val="0"/>
                                                                      <w:marTop w:val="0"/>
                                                                      <w:marBottom w:val="0"/>
                                                                      <w:divBdr>
                                                                        <w:top w:val="none" w:sz="0" w:space="0" w:color="auto"/>
                                                                        <w:left w:val="none" w:sz="0" w:space="0" w:color="auto"/>
                                                                        <w:bottom w:val="none" w:sz="0" w:space="0" w:color="auto"/>
                                                                        <w:right w:val="none" w:sz="0" w:space="0" w:color="auto"/>
                                                                      </w:divBdr>
                                                                      <w:divsChild>
                                                                        <w:div w:id="929775714">
                                                                          <w:marLeft w:val="0"/>
                                                                          <w:marRight w:val="0"/>
                                                                          <w:marTop w:val="0"/>
                                                                          <w:marBottom w:val="0"/>
                                                                          <w:divBdr>
                                                                            <w:top w:val="none" w:sz="0" w:space="0" w:color="auto"/>
                                                                            <w:left w:val="none" w:sz="0" w:space="0" w:color="auto"/>
                                                                            <w:bottom w:val="none" w:sz="0" w:space="0" w:color="auto"/>
                                                                            <w:right w:val="none" w:sz="0" w:space="0" w:color="auto"/>
                                                                          </w:divBdr>
                                                                          <w:divsChild>
                                                                            <w:div w:id="929775696">
                                                                              <w:marLeft w:val="0"/>
                                                                              <w:marRight w:val="0"/>
                                                                              <w:marTop w:val="0"/>
                                                                              <w:marBottom w:val="0"/>
                                                                              <w:divBdr>
                                                                                <w:top w:val="none" w:sz="0" w:space="0" w:color="auto"/>
                                                                                <w:left w:val="none" w:sz="0" w:space="0" w:color="auto"/>
                                                                                <w:bottom w:val="none" w:sz="0" w:space="0" w:color="auto"/>
                                                                                <w:right w:val="none" w:sz="0" w:space="0" w:color="auto"/>
                                                                              </w:divBdr>
                                                                              <w:divsChild>
                                                                                <w:div w:id="929775715">
                                                                                  <w:marLeft w:val="0"/>
                                                                                  <w:marRight w:val="0"/>
                                                                                  <w:marTop w:val="0"/>
                                                                                  <w:marBottom w:val="0"/>
                                                                                  <w:divBdr>
                                                                                    <w:top w:val="none" w:sz="0" w:space="0" w:color="auto"/>
                                                                                    <w:left w:val="none" w:sz="0" w:space="0" w:color="auto"/>
                                                                                    <w:bottom w:val="none" w:sz="0" w:space="0" w:color="auto"/>
                                                                                    <w:right w:val="none" w:sz="0" w:space="0" w:color="auto"/>
                                                                                  </w:divBdr>
                                                                                  <w:divsChild>
                                                                                    <w:div w:id="929775722">
                                                                                      <w:marLeft w:val="0"/>
                                                                                      <w:marRight w:val="0"/>
                                                                                      <w:marTop w:val="0"/>
                                                                                      <w:marBottom w:val="0"/>
                                                                                      <w:divBdr>
                                                                                        <w:top w:val="none" w:sz="0" w:space="0" w:color="auto"/>
                                                                                        <w:left w:val="none" w:sz="0" w:space="0" w:color="auto"/>
                                                                                        <w:bottom w:val="none" w:sz="0" w:space="0" w:color="auto"/>
                                                                                        <w:right w:val="none" w:sz="0" w:space="0" w:color="auto"/>
                                                                                      </w:divBdr>
                                                                                      <w:divsChild>
                                                                                        <w:div w:id="929775712">
                                                                                          <w:marLeft w:val="0"/>
                                                                                          <w:marRight w:val="120"/>
                                                                                          <w:marTop w:val="0"/>
                                                                                          <w:marBottom w:val="150"/>
                                                                                          <w:divBdr>
                                                                                            <w:top w:val="single" w:sz="2" w:space="0" w:color="EFEFEF"/>
                                                                                            <w:left w:val="single" w:sz="6" w:space="0" w:color="EFEFEF"/>
                                                                                            <w:bottom w:val="single" w:sz="6" w:space="0" w:color="E2E2E2"/>
                                                                                            <w:right w:val="single" w:sz="6" w:space="0" w:color="EFEFEF"/>
                                                                                          </w:divBdr>
                                                                                          <w:divsChild>
                                                                                            <w:div w:id="929775710">
                                                                                              <w:marLeft w:val="0"/>
                                                                                              <w:marRight w:val="0"/>
                                                                                              <w:marTop w:val="0"/>
                                                                                              <w:marBottom w:val="0"/>
                                                                                              <w:divBdr>
                                                                                                <w:top w:val="none" w:sz="0" w:space="0" w:color="auto"/>
                                                                                                <w:left w:val="none" w:sz="0" w:space="0" w:color="auto"/>
                                                                                                <w:bottom w:val="none" w:sz="0" w:space="0" w:color="auto"/>
                                                                                                <w:right w:val="none" w:sz="0" w:space="0" w:color="auto"/>
                                                                                              </w:divBdr>
                                                                                              <w:divsChild>
                                                                                                <w:div w:id="929775719">
                                                                                                  <w:marLeft w:val="0"/>
                                                                                                  <w:marRight w:val="0"/>
                                                                                                  <w:marTop w:val="0"/>
                                                                                                  <w:marBottom w:val="0"/>
                                                                                                  <w:divBdr>
                                                                                                    <w:top w:val="none" w:sz="0" w:space="0" w:color="auto"/>
                                                                                                    <w:left w:val="none" w:sz="0" w:space="0" w:color="auto"/>
                                                                                                    <w:bottom w:val="none" w:sz="0" w:space="0" w:color="auto"/>
                                                                                                    <w:right w:val="none" w:sz="0" w:space="0" w:color="auto"/>
                                                                                                  </w:divBdr>
                                                                                                  <w:divsChild>
                                                                                                    <w:div w:id="929775698">
                                                                                                      <w:marLeft w:val="0"/>
                                                                                                      <w:marRight w:val="0"/>
                                                                                                      <w:marTop w:val="0"/>
                                                                                                      <w:marBottom w:val="0"/>
                                                                                                      <w:divBdr>
                                                                                                        <w:top w:val="none" w:sz="0" w:space="0" w:color="auto"/>
                                                                                                        <w:left w:val="none" w:sz="0" w:space="0" w:color="auto"/>
                                                                                                        <w:bottom w:val="none" w:sz="0" w:space="0" w:color="auto"/>
                                                                                                        <w:right w:val="none" w:sz="0" w:space="0" w:color="auto"/>
                                                                                                      </w:divBdr>
                                                                                                      <w:divsChild>
                                                                                                        <w:div w:id="929775717">
                                                                                                          <w:marLeft w:val="0"/>
                                                                                                          <w:marRight w:val="0"/>
                                                                                                          <w:marTop w:val="0"/>
                                                                                                          <w:marBottom w:val="0"/>
                                                                                                          <w:divBdr>
                                                                                                            <w:top w:val="none" w:sz="0" w:space="0" w:color="auto"/>
                                                                                                            <w:left w:val="none" w:sz="0" w:space="0" w:color="auto"/>
                                                                                                            <w:bottom w:val="none" w:sz="0" w:space="0" w:color="auto"/>
                                                                                                            <w:right w:val="none" w:sz="0" w:space="0" w:color="auto"/>
                                                                                                          </w:divBdr>
                                                                                                          <w:divsChild>
                                                                                                            <w:div w:id="929775708">
                                                                                                              <w:marLeft w:val="0"/>
                                                                                                              <w:marRight w:val="0"/>
                                                                                                              <w:marTop w:val="0"/>
                                                                                                              <w:marBottom w:val="0"/>
                                                                                                              <w:divBdr>
                                                                                                                <w:top w:val="none" w:sz="0" w:space="0" w:color="auto"/>
                                                                                                                <w:left w:val="none" w:sz="0" w:space="0" w:color="auto"/>
                                                                                                                <w:bottom w:val="none" w:sz="0" w:space="0" w:color="auto"/>
                                                                                                                <w:right w:val="none" w:sz="0" w:space="0" w:color="auto"/>
                                                                                                              </w:divBdr>
                                                                                                              <w:divsChild>
                                                                                                                <w:div w:id="929775704">
                                                                                                                  <w:marLeft w:val="0"/>
                                                                                                                  <w:marRight w:val="0"/>
                                                                                                                  <w:marTop w:val="0"/>
                                                                                                                  <w:marBottom w:val="0"/>
                                                                                                                  <w:divBdr>
                                                                                                                    <w:top w:val="single" w:sz="2" w:space="4" w:color="D8D8D8"/>
                                                                                                                    <w:left w:val="single" w:sz="2" w:space="0" w:color="D8D8D8"/>
                                                                                                                    <w:bottom w:val="single" w:sz="2" w:space="4" w:color="D8D8D8"/>
                                                                                                                    <w:right w:val="single" w:sz="2" w:space="0" w:color="D8D8D8"/>
                                                                                                                  </w:divBdr>
                                                                                                                  <w:divsChild>
                                                                                                                    <w:div w:id="929775687">
                                                                                                                      <w:marLeft w:val="225"/>
                                                                                                                      <w:marRight w:val="225"/>
                                                                                                                      <w:marTop w:val="75"/>
                                                                                                                      <w:marBottom w:val="75"/>
                                                                                                                      <w:divBdr>
                                                                                                                        <w:top w:val="none" w:sz="0" w:space="0" w:color="auto"/>
                                                                                                                        <w:left w:val="none" w:sz="0" w:space="0" w:color="auto"/>
                                                                                                                        <w:bottom w:val="none" w:sz="0" w:space="0" w:color="auto"/>
                                                                                                                        <w:right w:val="none" w:sz="0" w:space="0" w:color="auto"/>
                                                                                                                      </w:divBdr>
                                                                                                                      <w:divsChild>
                                                                                                                        <w:div w:id="929775707">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9775720">
      <w:marLeft w:val="0"/>
      <w:marRight w:val="0"/>
      <w:marTop w:val="0"/>
      <w:marBottom w:val="0"/>
      <w:divBdr>
        <w:top w:val="none" w:sz="0" w:space="0" w:color="auto"/>
        <w:left w:val="none" w:sz="0" w:space="0" w:color="auto"/>
        <w:bottom w:val="none" w:sz="0" w:space="0" w:color="auto"/>
        <w:right w:val="none" w:sz="0" w:space="0" w:color="auto"/>
      </w:divBdr>
      <w:divsChild>
        <w:div w:id="929775697">
          <w:marLeft w:val="0"/>
          <w:marRight w:val="0"/>
          <w:marTop w:val="0"/>
          <w:marBottom w:val="0"/>
          <w:divBdr>
            <w:top w:val="none" w:sz="0" w:space="0" w:color="auto"/>
            <w:left w:val="none" w:sz="0" w:space="0" w:color="auto"/>
            <w:bottom w:val="none" w:sz="0" w:space="0" w:color="auto"/>
            <w:right w:val="none" w:sz="0" w:space="0" w:color="auto"/>
          </w:divBdr>
          <w:divsChild>
            <w:div w:id="929775706">
              <w:marLeft w:val="0"/>
              <w:marRight w:val="0"/>
              <w:marTop w:val="0"/>
              <w:marBottom w:val="0"/>
              <w:divBdr>
                <w:top w:val="none" w:sz="0" w:space="0" w:color="auto"/>
                <w:left w:val="none" w:sz="0" w:space="0" w:color="auto"/>
                <w:bottom w:val="none" w:sz="0" w:space="0" w:color="auto"/>
                <w:right w:val="none" w:sz="0" w:space="0" w:color="auto"/>
              </w:divBdr>
              <w:divsChild>
                <w:div w:id="929775705">
                  <w:marLeft w:val="0"/>
                  <w:marRight w:val="0"/>
                  <w:marTop w:val="0"/>
                  <w:marBottom w:val="0"/>
                  <w:divBdr>
                    <w:top w:val="none" w:sz="0" w:space="0" w:color="auto"/>
                    <w:left w:val="none" w:sz="0" w:space="0" w:color="auto"/>
                    <w:bottom w:val="none" w:sz="0" w:space="0" w:color="auto"/>
                    <w:right w:val="none" w:sz="0" w:space="0" w:color="auto"/>
                  </w:divBdr>
                  <w:divsChild>
                    <w:div w:id="929775703">
                      <w:marLeft w:val="0"/>
                      <w:marRight w:val="0"/>
                      <w:marTop w:val="0"/>
                      <w:marBottom w:val="0"/>
                      <w:divBdr>
                        <w:top w:val="none" w:sz="0" w:space="0" w:color="auto"/>
                        <w:left w:val="none" w:sz="0" w:space="0" w:color="auto"/>
                        <w:bottom w:val="none" w:sz="0" w:space="0" w:color="auto"/>
                        <w:right w:val="none" w:sz="0" w:space="0" w:color="auto"/>
                      </w:divBdr>
                      <w:divsChild>
                        <w:div w:id="929775689">
                          <w:marLeft w:val="0"/>
                          <w:marRight w:val="0"/>
                          <w:marTop w:val="0"/>
                          <w:marBottom w:val="0"/>
                          <w:divBdr>
                            <w:top w:val="none" w:sz="0" w:space="0" w:color="auto"/>
                            <w:left w:val="none" w:sz="0" w:space="0" w:color="auto"/>
                            <w:bottom w:val="none" w:sz="0" w:space="0" w:color="auto"/>
                            <w:right w:val="none" w:sz="0" w:space="0" w:color="auto"/>
                          </w:divBdr>
                          <w:divsChild>
                            <w:div w:id="9297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775727">
      <w:marLeft w:val="0"/>
      <w:marRight w:val="0"/>
      <w:marTop w:val="0"/>
      <w:marBottom w:val="0"/>
      <w:divBdr>
        <w:top w:val="none" w:sz="0" w:space="0" w:color="auto"/>
        <w:left w:val="none" w:sz="0" w:space="0" w:color="auto"/>
        <w:bottom w:val="none" w:sz="0" w:space="0" w:color="auto"/>
        <w:right w:val="none" w:sz="0" w:space="0" w:color="auto"/>
      </w:divBdr>
    </w:div>
    <w:div w:id="929775736">
      <w:marLeft w:val="0"/>
      <w:marRight w:val="0"/>
      <w:marTop w:val="0"/>
      <w:marBottom w:val="0"/>
      <w:divBdr>
        <w:top w:val="none" w:sz="0" w:space="0" w:color="auto"/>
        <w:left w:val="none" w:sz="0" w:space="0" w:color="auto"/>
        <w:bottom w:val="none" w:sz="0" w:space="0" w:color="auto"/>
        <w:right w:val="none" w:sz="0" w:space="0" w:color="auto"/>
      </w:divBdr>
      <w:divsChild>
        <w:div w:id="929775726">
          <w:marLeft w:val="0"/>
          <w:marRight w:val="0"/>
          <w:marTop w:val="0"/>
          <w:marBottom w:val="0"/>
          <w:divBdr>
            <w:top w:val="none" w:sz="0" w:space="0" w:color="auto"/>
            <w:left w:val="none" w:sz="0" w:space="0" w:color="auto"/>
            <w:bottom w:val="none" w:sz="0" w:space="0" w:color="auto"/>
            <w:right w:val="none" w:sz="0" w:space="0" w:color="auto"/>
          </w:divBdr>
        </w:div>
        <w:div w:id="929775806">
          <w:marLeft w:val="0"/>
          <w:marRight w:val="0"/>
          <w:marTop w:val="0"/>
          <w:marBottom w:val="0"/>
          <w:divBdr>
            <w:top w:val="none" w:sz="0" w:space="0" w:color="auto"/>
            <w:left w:val="none" w:sz="0" w:space="0" w:color="auto"/>
            <w:bottom w:val="none" w:sz="0" w:space="0" w:color="auto"/>
            <w:right w:val="none" w:sz="0" w:space="0" w:color="auto"/>
          </w:divBdr>
        </w:div>
      </w:divsChild>
    </w:div>
    <w:div w:id="929775738">
      <w:marLeft w:val="0"/>
      <w:marRight w:val="0"/>
      <w:marTop w:val="0"/>
      <w:marBottom w:val="0"/>
      <w:divBdr>
        <w:top w:val="none" w:sz="0" w:space="0" w:color="auto"/>
        <w:left w:val="none" w:sz="0" w:space="0" w:color="auto"/>
        <w:bottom w:val="none" w:sz="0" w:space="0" w:color="auto"/>
        <w:right w:val="none" w:sz="0" w:space="0" w:color="auto"/>
      </w:divBdr>
      <w:divsChild>
        <w:div w:id="929775765">
          <w:marLeft w:val="0"/>
          <w:marRight w:val="0"/>
          <w:marTop w:val="0"/>
          <w:marBottom w:val="0"/>
          <w:divBdr>
            <w:top w:val="none" w:sz="0" w:space="0" w:color="auto"/>
            <w:left w:val="none" w:sz="0" w:space="0" w:color="auto"/>
            <w:bottom w:val="none" w:sz="0" w:space="0" w:color="auto"/>
            <w:right w:val="none" w:sz="0" w:space="0" w:color="auto"/>
          </w:divBdr>
        </w:div>
        <w:div w:id="929775788">
          <w:marLeft w:val="0"/>
          <w:marRight w:val="0"/>
          <w:marTop w:val="0"/>
          <w:marBottom w:val="0"/>
          <w:divBdr>
            <w:top w:val="none" w:sz="0" w:space="0" w:color="auto"/>
            <w:left w:val="none" w:sz="0" w:space="0" w:color="auto"/>
            <w:bottom w:val="none" w:sz="0" w:space="0" w:color="auto"/>
            <w:right w:val="none" w:sz="0" w:space="0" w:color="auto"/>
          </w:divBdr>
        </w:div>
      </w:divsChild>
    </w:div>
    <w:div w:id="929775744">
      <w:marLeft w:val="0"/>
      <w:marRight w:val="0"/>
      <w:marTop w:val="0"/>
      <w:marBottom w:val="0"/>
      <w:divBdr>
        <w:top w:val="none" w:sz="0" w:space="0" w:color="auto"/>
        <w:left w:val="none" w:sz="0" w:space="0" w:color="auto"/>
        <w:bottom w:val="none" w:sz="0" w:space="0" w:color="auto"/>
        <w:right w:val="none" w:sz="0" w:space="0" w:color="auto"/>
      </w:divBdr>
    </w:div>
    <w:div w:id="929775746">
      <w:marLeft w:val="0"/>
      <w:marRight w:val="0"/>
      <w:marTop w:val="0"/>
      <w:marBottom w:val="0"/>
      <w:divBdr>
        <w:top w:val="none" w:sz="0" w:space="0" w:color="auto"/>
        <w:left w:val="none" w:sz="0" w:space="0" w:color="auto"/>
        <w:bottom w:val="none" w:sz="0" w:space="0" w:color="auto"/>
        <w:right w:val="none" w:sz="0" w:space="0" w:color="auto"/>
      </w:divBdr>
    </w:div>
    <w:div w:id="929775748">
      <w:marLeft w:val="0"/>
      <w:marRight w:val="0"/>
      <w:marTop w:val="0"/>
      <w:marBottom w:val="0"/>
      <w:divBdr>
        <w:top w:val="none" w:sz="0" w:space="0" w:color="auto"/>
        <w:left w:val="none" w:sz="0" w:space="0" w:color="auto"/>
        <w:bottom w:val="none" w:sz="0" w:space="0" w:color="auto"/>
        <w:right w:val="none" w:sz="0" w:space="0" w:color="auto"/>
      </w:divBdr>
    </w:div>
    <w:div w:id="929775750">
      <w:marLeft w:val="0"/>
      <w:marRight w:val="0"/>
      <w:marTop w:val="0"/>
      <w:marBottom w:val="0"/>
      <w:divBdr>
        <w:top w:val="none" w:sz="0" w:space="0" w:color="auto"/>
        <w:left w:val="none" w:sz="0" w:space="0" w:color="auto"/>
        <w:bottom w:val="none" w:sz="0" w:space="0" w:color="auto"/>
        <w:right w:val="none" w:sz="0" w:space="0" w:color="auto"/>
      </w:divBdr>
      <w:divsChild>
        <w:div w:id="929775723">
          <w:marLeft w:val="0"/>
          <w:marRight w:val="0"/>
          <w:marTop w:val="0"/>
          <w:marBottom w:val="0"/>
          <w:divBdr>
            <w:top w:val="none" w:sz="0" w:space="0" w:color="auto"/>
            <w:left w:val="none" w:sz="0" w:space="0" w:color="auto"/>
            <w:bottom w:val="none" w:sz="0" w:space="0" w:color="auto"/>
            <w:right w:val="none" w:sz="0" w:space="0" w:color="auto"/>
          </w:divBdr>
        </w:div>
        <w:div w:id="929775725">
          <w:marLeft w:val="0"/>
          <w:marRight w:val="0"/>
          <w:marTop w:val="0"/>
          <w:marBottom w:val="0"/>
          <w:divBdr>
            <w:top w:val="none" w:sz="0" w:space="0" w:color="auto"/>
            <w:left w:val="none" w:sz="0" w:space="0" w:color="auto"/>
            <w:bottom w:val="none" w:sz="0" w:space="0" w:color="auto"/>
            <w:right w:val="none" w:sz="0" w:space="0" w:color="auto"/>
          </w:divBdr>
        </w:div>
        <w:div w:id="929775758">
          <w:marLeft w:val="0"/>
          <w:marRight w:val="0"/>
          <w:marTop w:val="0"/>
          <w:marBottom w:val="0"/>
          <w:divBdr>
            <w:top w:val="none" w:sz="0" w:space="0" w:color="auto"/>
            <w:left w:val="none" w:sz="0" w:space="0" w:color="auto"/>
            <w:bottom w:val="none" w:sz="0" w:space="0" w:color="auto"/>
            <w:right w:val="none" w:sz="0" w:space="0" w:color="auto"/>
          </w:divBdr>
        </w:div>
        <w:div w:id="929775760">
          <w:marLeft w:val="0"/>
          <w:marRight w:val="0"/>
          <w:marTop w:val="0"/>
          <w:marBottom w:val="0"/>
          <w:divBdr>
            <w:top w:val="none" w:sz="0" w:space="0" w:color="auto"/>
            <w:left w:val="none" w:sz="0" w:space="0" w:color="auto"/>
            <w:bottom w:val="none" w:sz="0" w:space="0" w:color="auto"/>
            <w:right w:val="none" w:sz="0" w:space="0" w:color="auto"/>
          </w:divBdr>
        </w:div>
        <w:div w:id="929775763">
          <w:marLeft w:val="0"/>
          <w:marRight w:val="0"/>
          <w:marTop w:val="0"/>
          <w:marBottom w:val="0"/>
          <w:divBdr>
            <w:top w:val="none" w:sz="0" w:space="0" w:color="auto"/>
            <w:left w:val="none" w:sz="0" w:space="0" w:color="auto"/>
            <w:bottom w:val="none" w:sz="0" w:space="0" w:color="auto"/>
            <w:right w:val="none" w:sz="0" w:space="0" w:color="auto"/>
          </w:divBdr>
        </w:div>
        <w:div w:id="929775773">
          <w:marLeft w:val="0"/>
          <w:marRight w:val="0"/>
          <w:marTop w:val="0"/>
          <w:marBottom w:val="0"/>
          <w:divBdr>
            <w:top w:val="none" w:sz="0" w:space="0" w:color="auto"/>
            <w:left w:val="none" w:sz="0" w:space="0" w:color="auto"/>
            <w:bottom w:val="none" w:sz="0" w:space="0" w:color="auto"/>
            <w:right w:val="none" w:sz="0" w:space="0" w:color="auto"/>
          </w:divBdr>
        </w:div>
        <w:div w:id="929775792">
          <w:marLeft w:val="0"/>
          <w:marRight w:val="0"/>
          <w:marTop w:val="0"/>
          <w:marBottom w:val="0"/>
          <w:divBdr>
            <w:top w:val="none" w:sz="0" w:space="0" w:color="auto"/>
            <w:left w:val="none" w:sz="0" w:space="0" w:color="auto"/>
            <w:bottom w:val="none" w:sz="0" w:space="0" w:color="auto"/>
            <w:right w:val="none" w:sz="0" w:space="0" w:color="auto"/>
          </w:divBdr>
        </w:div>
      </w:divsChild>
    </w:div>
    <w:div w:id="929775751">
      <w:marLeft w:val="0"/>
      <w:marRight w:val="0"/>
      <w:marTop w:val="0"/>
      <w:marBottom w:val="0"/>
      <w:divBdr>
        <w:top w:val="none" w:sz="0" w:space="0" w:color="auto"/>
        <w:left w:val="none" w:sz="0" w:space="0" w:color="auto"/>
        <w:bottom w:val="none" w:sz="0" w:space="0" w:color="auto"/>
        <w:right w:val="none" w:sz="0" w:space="0" w:color="auto"/>
      </w:divBdr>
    </w:div>
    <w:div w:id="929775755">
      <w:marLeft w:val="0"/>
      <w:marRight w:val="0"/>
      <w:marTop w:val="0"/>
      <w:marBottom w:val="0"/>
      <w:divBdr>
        <w:top w:val="none" w:sz="0" w:space="0" w:color="auto"/>
        <w:left w:val="none" w:sz="0" w:space="0" w:color="auto"/>
        <w:bottom w:val="none" w:sz="0" w:space="0" w:color="auto"/>
        <w:right w:val="none" w:sz="0" w:space="0" w:color="auto"/>
      </w:divBdr>
    </w:div>
    <w:div w:id="929775756">
      <w:marLeft w:val="0"/>
      <w:marRight w:val="0"/>
      <w:marTop w:val="0"/>
      <w:marBottom w:val="0"/>
      <w:divBdr>
        <w:top w:val="none" w:sz="0" w:space="0" w:color="auto"/>
        <w:left w:val="none" w:sz="0" w:space="0" w:color="auto"/>
        <w:bottom w:val="none" w:sz="0" w:space="0" w:color="auto"/>
        <w:right w:val="none" w:sz="0" w:space="0" w:color="auto"/>
      </w:divBdr>
    </w:div>
    <w:div w:id="929775761">
      <w:marLeft w:val="0"/>
      <w:marRight w:val="0"/>
      <w:marTop w:val="0"/>
      <w:marBottom w:val="0"/>
      <w:divBdr>
        <w:top w:val="none" w:sz="0" w:space="0" w:color="auto"/>
        <w:left w:val="none" w:sz="0" w:space="0" w:color="auto"/>
        <w:bottom w:val="none" w:sz="0" w:space="0" w:color="auto"/>
        <w:right w:val="none" w:sz="0" w:space="0" w:color="auto"/>
      </w:divBdr>
      <w:divsChild>
        <w:div w:id="929775728">
          <w:marLeft w:val="0"/>
          <w:marRight w:val="0"/>
          <w:marTop w:val="0"/>
          <w:marBottom w:val="0"/>
          <w:divBdr>
            <w:top w:val="none" w:sz="0" w:space="0" w:color="auto"/>
            <w:left w:val="none" w:sz="0" w:space="0" w:color="auto"/>
            <w:bottom w:val="none" w:sz="0" w:space="0" w:color="auto"/>
            <w:right w:val="none" w:sz="0" w:space="0" w:color="auto"/>
          </w:divBdr>
        </w:div>
        <w:div w:id="929775735">
          <w:marLeft w:val="0"/>
          <w:marRight w:val="0"/>
          <w:marTop w:val="0"/>
          <w:marBottom w:val="0"/>
          <w:divBdr>
            <w:top w:val="none" w:sz="0" w:space="0" w:color="auto"/>
            <w:left w:val="none" w:sz="0" w:space="0" w:color="auto"/>
            <w:bottom w:val="none" w:sz="0" w:space="0" w:color="auto"/>
            <w:right w:val="none" w:sz="0" w:space="0" w:color="auto"/>
          </w:divBdr>
        </w:div>
        <w:div w:id="929775739">
          <w:marLeft w:val="0"/>
          <w:marRight w:val="0"/>
          <w:marTop w:val="0"/>
          <w:marBottom w:val="0"/>
          <w:divBdr>
            <w:top w:val="none" w:sz="0" w:space="0" w:color="auto"/>
            <w:left w:val="none" w:sz="0" w:space="0" w:color="auto"/>
            <w:bottom w:val="none" w:sz="0" w:space="0" w:color="auto"/>
            <w:right w:val="none" w:sz="0" w:space="0" w:color="auto"/>
          </w:divBdr>
        </w:div>
        <w:div w:id="929775764">
          <w:marLeft w:val="0"/>
          <w:marRight w:val="0"/>
          <w:marTop w:val="0"/>
          <w:marBottom w:val="0"/>
          <w:divBdr>
            <w:top w:val="none" w:sz="0" w:space="0" w:color="auto"/>
            <w:left w:val="none" w:sz="0" w:space="0" w:color="auto"/>
            <w:bottom w:val="none" w:sz="0" w:space="0" w:color="auto"/>
            <w:right w:val="none" w:sz="0" w:space="0" w:color="auto"/>
          </w:divBdr>
        </w:div>
        <w:div w:id="929775767">
          <w:marLeft w:val="0"/>
          <w:marRight w:val="0"/>
          <w:marTop w:val="0"/>
          <w:marBottom w:val="0"/>
          <w:divBdr>
            <w:top w:val="none" w:sz="0" w:space="0" w:color="auto"/>
            <w:left w:val="none" w:sz="0" w:space="0" w:color="auto"/>
            <w:bottom w:val="none" w:sz="0" w:space="0" w:color="auto"/>
            <w:right w:val="none" w:sz="0" w:space="0" w:color="auto"/>
          </w:divBdr>
        </w:div>
        <w:div w:id="929775775">
          <w:marLeft w:val="0"/>
          <w:marRight w:val="0"/>
          <w:marTop w:val="0"/>
          <w:marBottom w:val="0"/>
          <w:divBdr>
            <w:top w:val="none" w:sz="0" w:space="0" w:color="auto"/>
            <w:left w:val="none" w:sz="0" w:space="0" w:color="auto"/>
            <w:bottom w:val="none" w:sz="0" w:space="0" w:color="auto"/>
            <w:right w:val="none" w:sz="0" w:space="0" w:color="auto"/>
          </w:divBdr>
        </w:div>
        <w:div w:id="929775800">
          <w:marLeft w:val="0"/>
          <w:marRight w:val="0"/>
          <w:marTop w:val="0"/>
          <w:marBottom w:val="0"/>
          <w:divBdr>
            <w:top w:val="none" w:sz="0" w:space="0" w:color="auto"/>
            <w:left w:val="none" w:sz="0" w:space="0" w:color="auto"/>
            <w:bottom w:val="none" w:sz="0" w:space="0" w:color="auto"/>
            <w:right w:val="none" w:sz="0" w:space="0" w:color="auto"/>
          </w:divBdr>
        </w:div>
      </w:divsChild>
    </w:div>
    <w:div w:id="929775762">
      <w:marLeft w:val="0"/>
      <w:marRight w:val="0"/>
      <w:marTop w:val="0"/>
      <w:marBottom w:val="0"/>
      <w:divBdr>
        <w:top w:val="none" w:sz="0" w:space="0" w:color="auto"/>
        <w:left w:val="none" w:sz="0" w:space="0" w:color="auto"/>
        <w:bottom w:val="none" w:sz="0" w:space="0" w:color="auto"/>
        <w:right w:val="none" w:sz="0" w:space="0" w:color="auto"/>
      </w:divBdr>
    </w:div>
    <w:div w:id="929775770">
      <w:marLeft w:val="0"/>
      <w:marRight w:val="0"/>
      <w:marTop w:val="0"/>
      <w:marBottom w:val="0"/>
      <w:divBdr>
        <w:top w:val="none" w:sz="0" w:space="0" w:color="auto"/>
        <w:left w:val="none" w:sz="0" w:space="0" w:color="auto"/>
        <w:bottom w:val="none" w:sz="0" w:space="0" w:color="auto"/>
        <w:right w:val="none" w:sz="0" w:space="0" w:color="auto"/>
      </w:divBdr>
      <w:divsChild>
        <w:div w:id="929775757">
          <w:marLeft w:val="0"/>
          <w:marRight w:val="0"/>
          <w:marTop w:val="0"/>
          <w:marBottom w:val="0"/>
          <w:divBdr>
            <w:top w:val="none" w:sz="0" w:space="0" w:color="auto"/>
            <w:left w:val="none" w:sz="0" w:space="0" w:color="auto"/>
            <w:bottom w:val="none" w:sz="0" w:space="0" w:color="auto"/>
            <w:right w:val="none" w:sz="0" w:space="0" w:color="auto"/>
          </w:divBdr>
        </w:div>
        <w:div w:id="929775778">
          <w:marLeft w:val="0"/>
          <w:marRight w:val="0"/>
          <w:marTop w:val="0"/>
          <w:marBottom w:val="0"/>
          <w:divBdr>
            <w:top w:val="none" w:sz="0" w:space="0" w:color="auto"/>
            <w:left w:val="none" w:sz="0" w:space="0" w:color="auto"/>
            <w:bottom w:val="none" w:sz="0" w:space="0" w:color="auto"/>
            <w:right w:val="none" w:sz="0" w:space="0" w:color="auto"/>
          </w:divBdr>
        </w:div>
        <w:div w:id="929775798">
          <w:marLeft w:val="0"/>
          <w:marRight w:val="0"/>
          <w:marTop w:val="0"/>
          <w:marBottom w:val="0"/>
          <w:divBdr>
            <w:top w:val="none" w:sz="0" w:space="0" w:color="auto"/>
            <w:left w:val="none" w:sz="0" w:space="0" w:color="auto"/>
            <w:bottom w:val="none" w:sz="0" w:space="0" w:color="auto"/>
            <w:right w:val="none" w:sz="0" w:space="0" w:color="auto"/>
          </w:divBdr>
          <w:divsChild>
            <w:div w:id="929775730">
              <w:marLeft w:val="0"/>
              <w:marRight w:val="0"/>
              <w:marTop w:val="0"/>
              <w:marBottom w:val="0"/>
              <w:divBdr>
                <w:top w:val="none" w:sz="0" w:space="0" w:color="auto"/>
                <w:left w:val="none" w:sz="0" w:space="0" w:color="auto"/>
                <w:bottom w:val="none" w:sz="0" w:space="0" w:color="auto"/>
                <w:right w:val="none" w:sz="0" w:space="0" w:color="auto"/>
              </w:divBdr>
            </w:div>
            <w:div w:id="929775742">
              <w:marLeft w:val="0"/>
              <w:marRight w:val="0"/>
              <w:marTop w:val="0"/>
              <w:marBottom w:val="0"/>
              <w:divBdr>
                <w:top w:val="none" w:sz="0" w:space="0" w:color="auto"/>
                <w:left w:val="none" w:sz="0" w:space="0" w:color="auto"/>
                <w:bottom w:val="none" w:sz="0" w:space="0" w:color="auto"/>
                <w:right w:val="none" w:sz="0" w:space="0" w:color="auto"/>
              </w:divBdr>
            </w:div>
            <w:div w:id="929775743">
              <w:marLeft w:val="0"/>
              <w:marRight w:val="0"/>
              <w:marTop w:val="0"/>
              <w:marBottom w:val="0"/>
              <w:divBdr>
                <w:top w:val="none" w:sz="0" w:space="0" w:color="auto"/>
                <w:left w:val="none" w:sz="0" w:space="0" w:color="auto"/>
                <w:bottom w:val="none" w:sz="0" w:space="0" w:color="auto"/>
                <w:right w:val="none" w:sz="0" w:space="0" w:color="auto"/>
              </w:divBdr>
            </w:div>
            <w:div w:id="929775759">
              <w:marLeft w:val="0"/>
              <w:marRight w:val="0"/>
              <w:marTop w:val="0"/>
              <w:marBottom w:val="0"/>
              <w:divBdr>
                <w:top w:val="none" w:sz="0" w:space="0" w:color="auto"/>
                <w:left w:val="none" w:sz="0" w:space="0" w:color="auto"/>
                <w:bottom w:val="none" w:sz="0" w:space="0" w:color="auto"/>
                <w:right w:val="none" w:sz="0" w:space="0" w:color="auto"/>
              </w:divBdr>
            </w:div>
            <w:div w:id="929775791">
              <w:marLeft w:val="0"/>
              <w:marRight w:val="0"/>
              <w:marTop w:val="0"/>
              <w:marBottom w:val="0"/>
              <w:divBdr>
                <w:top w:val="none" w:sz="0" w:space="0" w:color="auto"/>
                <w:left w:val="none" w:sz="0" w:space="0" w:color="auto"/>
                <w:bottom w:val="none" w:sz="0" w:space="0" w:color="auto"/>
                <w:right w:val="none" w:sz="0" w:space="0" w:color="auto"/>
              </w:divBdr>
            </w:div>
            <w:div w:id="929775803">
              <w:marLeft w:val="0"/>
              <w:marRight w:val="0"/>
              <w:marTop w:val="0"/>
              <w:marBottom w:val="0"/>
              <w:divBdr>
                <w:top w:val="none" w:sz="0" w:space="0" w:color="auto"/>
                <w:left w:val="none" w:sz="0" w:space="0" w:color="auto"/>
                <w:bottom w:val="none" w:sz="0" w:space="0" w:color="auto"/>
                <w:right w:val="none" w:sz="0" w:space="0" w:color="auto"/>
              </w:divBdr>
            </w:div>
            <w:div w:id="9297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5780">
      <w:marLeft w:val="0"/>
      <w:marRight w:val="0"/>
      <w:marTop w:val="0"/>
      <w:marBottom w:val="0"/>
      <w:divBdr>
        <w:top w:val="none" w:sz="0" w:space="0" w:color="auto"/>
        <w:left w:val="none" w:sz="0" w:space="0" w:color="auto"/>
        <w:bottom w:val="none" w:sz="0" w:space="0" w:color="auto"/>
        <w:right w:val="none" w:sz="0" w:space="0" w:color="auto"/>
      </w:divBdr>
      <w:divsChild>
        <w:div w:id="929775734">
          <w:marLeft w:val="0"/>
          <w:marRight w:val="0"/>
          <w:marTop w:val="0"/>
          <w:marBottom w:val="0"/>
          <w:divBdr>
            <w:top w:val="none" w:sz="0" w:space="0" w:color="auto"/>
            <w:left w:val="none" w:sz="0" w:space="0" w:color="auto"/>
            <w:bottom w:val="none" w:sz="0" w:space="0" w:color="auto"/>
            <w:right w:val="none" w:sz="0" w:space="0" w:color="auto"/>
          </w:divBdr>
        </w:div>
        <w:div w:id="929775785">
          <w:marLeft w:val="0"/>
          <w:marRight w:val="0"/>
          <w:marTop w:val="0"/>
          <w:marBottom w:val="0"/>
          <w:divBdr>
            <w:top w:val="none" w:sz="0" w:space="0" w:color="auto"/>
            <w:left w:val="none" w:sz="0" w:space="0" w:color="auto"/>
            <w:bottom w:val="none" w:sz="0" w:space="0" w:color="auto"/>
            <w:right w:val="none" w:sz="0" w:space="0" w:color="auto"/>
          </w:divBdr>
        </w:div>
      </w:divsChild>
    </w:div>
    <w:div w:id="929775782">
      <w:marLeft w:val="0"/>
      <w:marRight w:val="0"/>
      <w:marTop w:val="0"/>
      <w:marBottom w:val="0"/>
      <w:divBdr>
        <w:top w:val="none" w:sz="0" w:space="0" w:color="auto"/>
        <w:left w:val="none" w:sz="0" w:space="0" w:color="auto"/>
        <w:bottom w:val="none" w:sz="0" w:space="0" w:color="auto"/>
        <w:right w:val="none" w:sz="0" w:space="0" w:color="auto"/>
      </w:divBdr>
    </w:div>
    <w:div w:id="929775783">
      <w:marLeft w:val="0"/>
      <w:marRight w:val="0"/>
      <w:marTop w:val="0"/>
      <w:marBottom w:val="0"/>
      <w:divBdr>
        <w:top w:val="none" w:sz="0" w:space="0" w:color="auto"/>
        <w:left w:val="none" w:sz="0" w:space="0" w:color="auto"/>
        <w:bottom w:val="none" w:sz="0" w:space="0" w:color="auto"/>
        <w:right w:val="none" w:sz="0" w:space="0" w:color="auto"/>
      </w:divBdr>
      <w:divsChild>
        <w:div w:id="929775777">
          <w:marLeft w:val="0"/>
          <w:marRight w:val="0"/>
          <w:marTop w:val="0"/>
          <w:marBottom w:val="0"/>
          <w:divBdr>
            <w:top w:val="none" w:sz="0" w:space="0" w:color="auto"/>
            <w:left w:val="none" w:sz="0" w:space="0" w:color="auto"/>
            <w:bottom w:val="none" w:sz="0" w:space="0" w:color="auto"/>
            <w:right w:val="none" w:sz="0" w:space="0" w:color="auto"/>
          </w:divBdr>
        </w:div>
        <w:div w:id="929775799">
          <w:marLeft w:val="0"/>
          <w:marRight w:val="0"/>
          <w:marTop w:val="0"/>
          <w:marBottom w:val="0"/>
          <w:divBdr>
            <w:top w:val="none" w:sz="0" w:space="0" w:color="auto"/>
            <w:left w:val="none" w:sz="0" w:space="0" w:color="auto"/>
            <w:bottom w:val="none" w:sz="0" w:space="0" w:color="auto"/>
            <w:right w:val="none" w:sz="0" w:space="0" w:color="auto"/>
          </w:divBdr>
        </w:div>
      </w:divsChild>
    </w:div>
    <w:div w:id="929775793">
      <w:marLeft w:val="0"/>
      <w:marRight w:val="0"/>
      <w:marTop w:val="0"/>
      <w:marBottom w:val="0"/>
      <w:divBdr>
        <w:top w:val="none" w:sz="0" w:space="0" w:color="auto"/>
        <w:left w:val="none" w:sz="0" w:space="0" w:color="auto"/>
        <w:bottom w:val="none" w:sz="0" w:space="0" w:color="auto"/>
        <w:right w:val="none" w:sz="0" w:space="0" w:color="auto"/>
      </w:divBdr>
      <w:divsChild>
        <w:div w:id="929775740">
          <w:marLeft w:val="0"/>
          <w:marRight w:val="0"/>
          <w:marTop w:val="0"/>
          <w:marBottom w:val="0"/>
          <w:divBdr>
            <w:top w:val="none" w:sz="0" w:space="0" w:color="auto"/>
            <w:left w:val="none" w:sz="0" w:space="0" w:color="auto"/>
            <w:bottom w:val="none" w:sz="0" w:space="0" w:color="auto"/>
            <w:right w:val="none" w:sz="0" w:space="0" w:color="auto"/>
          </w:divBdr>
        </w:div>
        <w:div w:id="929775771">
          <w:marLeft w:val="0"/>
          <w:marRight w:val="0"/>
          <w:marTop w:val="0"/>
          <w:marBottom w:val="0"/>
          <w:divBdr>
            <w:top w:val="none" w:sz="0" w:space="0" w:color="auto"/>
            <w:left w:val="none" w:sz="0" w:space="0" w:color="auto"/>
            <w:bottom w:val="none" w:sz="0" w:space="0" w:color="auto"/>
            <w:right w:val="none" w:sz="0" w:space="0" w:color="auto"/>
          </w:divBdr>
        </w:div>
        <w:div w:id="929775772">
          <w:marLeft w:val="0"/>
          <w:marRight w:val="0"/>
          <w:marTop w:val="0"/>
          <w:marBottom w:val="0"/>
          <w:divBdr>
            <w:top w:val="none" w:sz="0" w:space="0" w:color="auto"/>
            <w:left w:val="none" w:sz="0" w:space="0" w:color="auto"/>
            <w:bottom w:val="none" w:sz="0" w:space="0" w:color="auto"/>
            <w:right w:val="none" w:sz="0" w:space="0" w:color="auto"/>
          </w:divBdr>
        </w:div>
        <w:div w:id="929775795">
          <w:marLeft w:val="0"/>
          <w:marRight w:val="0"/>
          <w:marTop w:val="0"/>
          <w:marBottom w:val="0"/>
          <w:divBdr>
            <w:top w:val="none" w:sz="0" w:space="0" w:color="auto"/>
            <w:left w:val="none" w:sz="0" w:space="0" w:color="auto"/>
            <w:bottom w:val="none" w:sz="0" w:space="0" w:color="auto"/>
            <w:right w:val="none" w:sz="0" w:space="0" w:color="auto"/>
          </w:divBdr>
        </w:div>
      </w:divsChild>
    </w:div>
    <w:div w:id="929775802">
      <w:marLeft w:val="0"/>
      <w:marRight w:val="0"/>
      <w:marTop w:val="0"/>
      <w:marBottom w:val="0"/>
      <w:divBdr>
        <w:top w:val="none" w:sz="0" w:space="0" w:color="auto"/>
        <w:left w:val="none" w:sz="0" w:space="0" w:color="auto"/>
        <w:bottom w:val="none" w:sz="0" w:space="0" w:color="auto"/>
        <w:right w:val="none" w:sz="0" w:space="0" w:color="auto"/>
      </w:divBdr>
      <w:divsChild>
        <w:div w:id="929775729">
          <w:marLeft w:val="0"/>
          <w:marRight w:val="0"/>
          <w:marTop w:val="0"/>
          <w:marBottom w:val="0"/>
          <w:divBdr>
            <w:top w:val="none" w:sz="0" w:space="0" w:color="auto"/>
            <w:left w:val="none" w:sz="0" w:space="0" w:color="auto"/>
            <w:bottom w:val="none" w:sz="0" w:space="0" w:color="auto"/>
            <w:right w:val="none" w:sz="0" w:space="0" w:color="auto"/>
          </w:divBdr>
          <w:divsChild>
            <w:div w:id="929775784">
              <w:marLeft w:val="0"/>
              <w:marRight w:val="0"/>
              <w:marTop w:val="0"/>
              <w:marBottom w:val="0"/>
              <w:divBdr>
                <w:top w:val="none" w:sz="0" w:space="0" w:color="auto"/>
                <w:left w:val="none" w:sz="0" w:space="0" w:color="auto"/>
                <w:bottom w:val="none" w:sz="0" w:space="0" w:color="auto"/>
                <w:right w:val="none" w:sz="0" w:space="0" w:color="auto"/>
              </w:divBdr>
              <w:divsChild>
                <w:div w:id="929775766">
                  <w:marLeft w:val="0"/>
                  <w:marRight w:val="0"/>
                  <w:marTop w:val="0"/>
                  <w:marBottom w:val="0"/>
                  <w:divBdr>
                    <w:top w:val="none" w:sz="0" w:space="0" w:color="auto"/>
                    <w:left w:val="none" w:sz="0" w:space="0" w:color="auto"/>
                    <w:bottom w:val="none" w:sz="0" w:space="0" w:color="auto"/>
                    <w:right w:val="none" w:sz="0" w:space="0" w:color="auto"/>
                  </w:divBdr>
                  <w:divsChild>
                    <w:div w:id="929775769">
                      <w:marLeft w:val="0"/>
                      <w:marRight w:val="0"/>
                      <w:marTop w:val="0"/>
                      <w:marBottom w:val="0"/>
                      <w:divBdr>
                        <w:top w:val="none" w:sz="0" w:space="0" w:color="auto"/>
                        <w:left w:val="none" w:sz="0" w:space="0" w:color="auto"/>
                        <w:bottom w:val="none" w:sz="0" w:space="0" w:color="auto"/>
                        <w:right w:val="none" w:sz="0" w:space="0" w:color="auto"/>
                      </w:divBdr>
                      <w:divsChild>
                        <w:div w:id="929775801">
                          <w:marLeft w:val="0"/>
                          <w:marRight w:val="0"/>
                          <w:marTop w:val="0"/>
                          <w:marBottom w:val="0"/>
                          <w:divBdr>
                            <w:top w:val="none" w:sz="0" w:space="0" w:color="auto"/>
                            <w:left w:val="none" w:sz="0" w:space="0" w:color="auto"/>
                            <w:bottom w:val="none" w:sz="0" w:space="0" w:color="auto"/>
                            <w:right w:val="none" w:sz="0" w:space="0" w:color="auto"/>
                          </w:divBdr>
                          <w:divsChild>
                            <w:div w:id="929775781">
                              <w:marLeft w:val="0"/>
                              <w:marRight w:val="0"/>
                              <w:marTop w:val="0"/>
                              <w:marBottom w:val="0"/>
                              <w:divBdr>
                                <w:top w:val="none" w:sz="0" w:space="0" w:color="auto"/>
                                <w:left w:val="none" w:sz="0" w:space="0" w:color="auto"/>
                                <w:bottom w:val="none" w:sz="0" w:space="0" w:color="auto"/>
                                <w:right w:val="none" w:sz="0" w:space="0" w:color="auto"/>
                              </w:divBdr>
                              <w:divsChild>
                                <w:div w:id="929775737">
                                  <w:marLeft w:val="0"/>
                                  <w:marRight w:val="0"/>
                                  <w:marTop w:val="0"/>
                                  <w:marBottom w:val="0"/>
                                  <w:divBdr>
                                    <w:top w:val="none" w:sz="0" w:space="0" w:color="auto"/>
                                    <w:left w:val="none" w:sz="0" w:space="0" w:color="auto"/>
                                    <w:bottom w:val="none" w:sz="0" w:space="0" w:color="auto"/>
                                    <w:right w:val="none" w:sz="0" w:space="0" w:color="auto"/>
                                  </w:divBdr>
                                  <w:divsChild>
                                    <w:div w:id="929775724">
                                      <w:marLeft w:val="0"/>
                                      <w:marRight w:val="0"/>
                                      <w:marTop w:val="0"/>
                                      <w:marBottom w:val="0"/>
                                      <w:divBdr>
                                        <w:top w:val="none" w:sz="0" w:space="0" w:color="auto"/>
                                        <w:left w:val="none" w:sz="0" w:space="0" w:color="auto"/>
                                        <w:bottom w:val="none" w:sz="0" w:space="0" w:color="auto"/>
                                        <w:right w:val="none" w:sz="0" w:space="0" w:color="auto"/>
                                      </w:divBdr>
                                      <w:divsChild>
                                        <w:div w:id="929775754">
                                          <w:marLeft w:val="0"/>
                                          <w:marRight w:val="0"/>
                                          <w:marTop w:val="0"/>
                                          <w:marBottom w:val="0"/>
                                          <w:divBdr>
                                            <w:top w:val="none" w:sz="0" w:space="0" w:color="auto"/>
                                            <w:left w:val="none" w:sz="0" w:space="0" w:color="auto"/>
                                            <w:bottom w:val="none" w:sz="0" w:space="0" w:color="auto"/>
                                            <w:right w:val="none" w:sz="0" w:space="0" w:color="auto"/>
                                          </w:divBdr>
                                          <w:divsChild>
                                            <w:div w:id="929775749">
                                              <w:marLeft w:val="0"/>
                                              <w:marRight w:val="0"/>
                                              <w:marTop w:val="0"/>
                                              <w:marBottom w:val="0"/>
                                              <w:divBdr>
                                                <w:top w:val="single" w:sz="12" w:space="2" w:color="FFFFCC"/>
                                                <w:left w:val="single" w:sz="12" w:space="2" w:color="FFFFCC"/>
                                                <w:bottom w:val="single" w:sz="12" w:space="2" w:color="FFFFCC"/>
                                                <w:right w:val="single" w:sz="12" w:space="0" w:color="FFFFCC"/>
                                              </w:divBdr>
                                              <w:divsChild>
                                                <w:div w:id="929775789">
                                                  <w:marLeft w:val="0"/>
                                                  <w:marRight w:val="0"/>
                                                  <w:marTop w:val="0"/>
                                                  <w:marBottom w:val="0"/>
                                                  <w:divBdr>
                                                    <w:top w:val="none" w:sz="0" w:space="0" w:color="auto"/>
                                                    <w:left w:val="none" w:sz="0" w:space="0" w:color="auto"/>
                                                    <w:bottom w:val="none" w:sz="0" w:space="0" w:color="auto"/>
                                                    <w:right w:val="none" w:sz="0" w:space="0" w:color="auto"/>
                                                  </w:divBdr>
                                                  <w:divsChild>
                                                    <w:div w:id="929775733">
                                                      <w:marLeft w:val="0"/>
                                                      <w:marRight w:val="0"/>
                                                      <w:marTop w:val="0"/>
                                                      <w:marBottom w:val="0"/>
                                                      <w:divBdr>
                                                        <w:top w:val="none" w:sz="0" w:space="0" w:color="auto"/>
                                                        <w:left w:val="none" w:sz="0" w:space="0" w:color="auto"/>
                                                        <w:bottom w:val="none" w:sz="0" w:space="0" w:color="auto"/>
                                                        <w:right w:val="none" w:sz="0" w:space="0" w:color="auto"/>
                                                      </w:divBdr>
                                                      <w:divsChild>
                                                        <w:div w:id="929775786">
                                                          <w:marLeft w:val="0"/>
                                                          <w:marRight w:val="0"/>
                                                          <w:marTop w:val="0"/>
                                                          <w:marBottom w:val="0"/>
                                                          <w:divBdr>
                                                            <w:top w:val="none" w:sz="0" w:space="0" w:color="auto"/>
                                                            <w:left w:val="none" w:sz="0" w:space="0" w:color="auto"/>
                                                            <w:bottom w:val="none" w:sz="0" w:space="0" w:color="auto"/>
                                                            <w:right w:val="none" w:sz="0" w:space="0" w:color="auto"/>
                                                          </w:divBdr>
                                                          <w:divsChild>
                                                            <w:div w:id="929775797">
                                                              <w:marLeft w:val="0"/>
                                                              <w:marRight w:val="0"/>
                                                              <w:marTop w:val="0"/>
                                                              <w:marBottom w:val="0"/>
                                                              <w:divBdr>
                                                                <w:top w:val="none" w:sz="0" w:space="0" w:color="auto"/>
                                                                <w:left w:val="none" w:sz="0" w:space="0" w:color="auto"/>
                                                                <w:bottom w:val="none" w:sz="0" w:space="0" w:color="auto"/>
                                                                <w:right w:val="none" w:sz="0" w:space="0" w:color="auto"/>
                                                              </w:divBdr>
                                                              <w:divsChild>
                                                                <w:div w:id="929775731">
                                                                  <w:marLeft w:val="0"/>
                                                                  <w:marRight w:val="0"/>
                                                                  <w:marTop w:val="0"/>
                                                                  <w:marBottom w:val="0"/>
                                                                  <w:divBdr>
                                                                    <w:top w:val="none" w:sz="0" w:space="0" w:color="auto"/>
                                                                    <w:left w:val="none" w:sz="0" w:space="0" w:color="auto"/>
                                                                    <w:bottom w:val="none" w:sz="0" w:space="0" w:color="auto"/>
                                                                    <w:right w:val="none" w:sz="0" w:space="0" w:color="auto"/>
                                                                  </w:divBdr>
                                                                  <w:divsChild>
                                                                    <w:div w:id="929775804">
                                                                      <w:marLeft w:val="0"/>
                                                                      <w:marRight w:val="0"/>
                                                                      <w:marTop w:val="0"/>
                                                                      <w:marBottom w:val="0"/>
                                                                      <w:divBdr>
                                                                        <w:top w:val="none" w:sz="0" w:space="0" w:color="auto"/>
                                                                        <w:left w:val="none" w:sz="0" w:space="0" w:color="auto"/>
                                                                        <w:bottom w:val="none" w:sz="0" w:space="0" w:color="auto"/>
                                                                        <w:right w:val="none" w:sz="0" w:space="0" w:color="auto"/>
                                                                      </w:divBdr>
                                                                      <w:divsChild>
                                                                        <w:div w:id="929775776">
                                                                          <w:marLeft w:val="0"/>
                                                                          <w:marRight w:val="0"/>
                                                                          <w:marTop w:val="0"/>
                                                                          <w:marBottom w:val="0"/>
                                                                          <w:divBdr>
                                                                            <w:top w:val="none" w:sz="0" w:space="0" w:color="auto"/>
                                                                            <w:left w:val="none" w:sz="0" w:space="0" w:color="auto"/>
                                                                            <w:bottom w:val="none" w:sz="0" w:space="0" w:color="auto"/>
                                                                            <w:right w:val="none" w:sz="0" w:space="0" w:color="auto"/>
                                                                          </w:divBdr>
                                                                          <w:divsChild>
                                                                            <w:div w:id="929775796">
                                                                              <w:marLeft w:val="0"/>
                                                                              <w:marRight w:val="0"/>
                                                                              <w:marTop w:val="0"/>
                                                                              <w:marBottom w:val="0"/>
                                                                              <w:divBdr>
                                                                                <w:top w:val="none" w:sz="0" w:space="0" w:color="auto"/>
                                                                                <w:left w:val="none" w:sz="0" w:space="0" w:color="auto"/>
                                                                                <w:bottom w:val="none" w:sz="0" w:space="0" w:color="auto"/>
                                                                                <w:right w:val="none" w:sz="0" w:space="0" w:color="auto"/>
                                                                              </w:divBdr>
                                                                              <w:divsChild>
                                                                                <w:div w:id="929775794">
                                                                                  <w:marLeft w:val="0"/>
                                                                                  <w:marRight w:val="0"/>
                                                                                  <w:marTop w:val="0"/>
                                                                                  <w:marBottom w:val="0"/>
                                                                                  <w:divBdr>
                                                                                    <w:top w:val="none" w:sz="0" w:space="0" w:color="auto"/>
                                                                                    <w:left w:val="none" w:sz="0" w:space="0" w:color="auto"/>
                                                                                    <w:bottom w:val="none" w:sz="0" w:space="0" w:color="auto"/>
                                                                                    <w:right w:val="none" w:sz="0" w:space="0" w:color="auto"/>
                                                                                  </w:divBdr>
                                                                                  <w:divsChild>
                                                                                    <w:div w:id="929775790">
                                                                                      <w:marLeft w:val="0"/>
                                                                                      <w:marRight w:val="0"/>
                                                                                      <w:marTop w:val="0"/>
                                                                                      <w:marBottom w:val="0"/>
                                                                                      <w:divBdr>
                                                                                        <w:top w:val="none" w:sz="0" w:space="0" w:color="auto"/>
                                                                                        <w:left w:val="none" w:sz="0" w:space="0" w:color="auto"/>
                                                                                        <w:bottom w:val="none" w:sz="0" w:space="0" w:color="auto"/>
                                                                                        <w:right w:val="none" w:sz="0" w:space="0" w:color="auto"/>
                                                                                      </w:divBdr>
                                                                                      <w:divsChild>
                                                                                        <w:div w:id="929775741">
                                                                                          <w:marLeft w:val="0"/>
                                                                                          <w:marRight w:val="0"/>
                                                                                          <w:marTop w:val="0"/>
                                                                                          <w:marBottom w:val="0"/>
                                                                                          <w:divBdr>
                                                                                            <w:top w:val="none" w:sz="0" w:space="0" w:color="auto"/>
                                                                                            <w:left w:val="none" w:sz="0" w:space="0" w:color="auto"/>
                                                                                            <w:bottom w:val="none" w:sz="0" w:space="0" w:color="auto"/>
                                                                                            <w:right w:val="none" w:sz="0" w:space="0" w:color="auto"/>
                                                                                          </w:divBdr>
                                                                                          <w:divsChild>
                                                                                            <w:div w:id="929775774">
                                                                                              <w:marLeft w:val="0"/>
                                                                                              <w:marRight w:val="120"/>
                                                                                              <w:marTop w:val="0"/>
                                                                                              <w:marBottom w:val="150"/>
                                                                                              <w:divBdr>
                                                                                                <w:top w:val="single" w:sz="2" w:space="0" w:color="EFEFEF"/>
                                                                                                <w:left w:val="single" w:sz="6" w:space="0" w:color="EFEFEF"/>
                                                                                                <w:bottom w:val="single" w:sz="6" w:space="0" w:color="E2E2E2"/>
                                                                                                <w:right w:val="single" w:sz="6" w:space="0" w:color="EFEFEF"/>
                                                                                              </w:divBdr>
                                                                                              <w:divsChild>
                                                                                                <w:div w:id="929775752">
                                                                                                  <w:marLeft w:val="0"/>
                                                                                                  <w:marRight w:val="0"/>
                                                                                                  <w:marTop w:val="0"/>
                                                                                                  <w:marBottom w:val="0"/>
                                                                                                  <w:divBdr>
                                                                                                    <w:top w:val="none" w:sz="0" w:space="0" w:color="auto"/>
                                                                                                    <w:left w:val="none" w:sz="0" w:space="0" w:color="auto"/>
                                                                                                    <w:bottom w:val="none" w:sz="0" w:space="0" w:color="auto"/>
                                                                                                    <w:right w:val="none" w:sz="0" w:space="0" w:color="auto"/>
                                                                                                  </w:divBdr>
                                                                                                  <w:divsChild>
                                                                                                    <w:div w:id="929775753">
                                                                                                      <w:marLeft w:val="0"/>
                                                                                                      <w:marRight w:val="0"/>
                                                                                                      <w:marTop w:val="0"/>
                                                                                                      <w:marBottom w:val="0"/>
                                                                                                      <w:divBdr>
                                                                                                        <w:top w:val="none" w:sz="0" w:space="0" w:color="auto"/>
                                                                                                        <w:left w:val="none" w:sz="0" w:space="0" w:color="auto"/>
                                                                                                        <w:bottom w:val="none" w:sz="0" w:space="0" w:color="auto"/>
                                                                                                        <w:right w:val="none" w:sz="0" w:space="0" w:color="auto"/>
                                                                                                      </w:divBdr>
                                                                                                      <w:divsChild>
                                                                                                        <w:div w:id="929775745">
                                                                                                          <w:marLeft w:val="0"/>
                                                                                                          <w:marRight w:val="0"/>
                                                                                                          <w:marTop w:val="0"/>
                                                                                                          <w:marBottom w:val="0"/>
                                                                                                          <w:divBdr>
                                                                                                            <w:top w:val="none" w:sz="0" w:space="0" w:color="auto"/>
                                                                                                            <w:left w:val="none" w:sz="0" w:space="0" w:color="auto"/>
                                                                                                            <w:bottom w:val="none" w:sz="0" w:space="0" w:color="auto"/>
                                                                                                            <w:right w:val="none" w:sz="0" w:space="0" w:color="auto"/>
                                                                                                          </w:divBdr>
                                                                                                          <w:divsChild>
                                                                                                            <w:div w:id="929775768">
                                                                                                              <w:marLeft w:val="0"/>
                                                                                                              <w:marRight w:val="0"/>
                                                                                                              <w:marTop w:val="0"/>
                                                                                                              <w:marBottom w:val="0"/>
                                                                                                              <w:divBdr>
                                                                                                                <w:top w:val="none" w:sz="0" w:space="0" w:color="auto"/>
                                                                                                                <w:left w:val="none" w:sz="0" w:space="0" w:color="auto"/>
                                                                                                                <w:bottom w:val="none" w:sz="0" w:space="0" w:color="auto"/>
                                                                                                                <w:right w:val="none" w:sz="0" w:space="0" w:color="auto"/>
                                                                                                              </w:divBdr>
                                                                                                              <w:divsChild>
                                                                                                                <w:div w:id="929775779">
                                                                                                                  <w:marLeft w:val="0"/>
                                                                                                                  <w:marRight w:val="0"/>
                                                                                                                  <w:marTop w:val="0"/>
                                                                                                                  <w:marBottom w:val="0"/>
                                                                                                                  <w:divBdr>
                                                                                                                    <w:top w:val="single" w:sz="2" w:space="4" w:color="D8D8D8"/>
                                                                                                                    <w:left w:val="single" w:sz="2" w:space="0" w:color="D8D8D8"/>
                                                                                                                    <w:bottom w:val="single" w:sz="2" w:space="4" w:color="D8D8D8"/>
                                                                                                                    <w:right w:val="single" w:sz="2" w:space="0" w:color="D8D8D8"/>
                                                                                                                  </w:divBdr>
                                                                                                                  <w:divsChild>
                                                                                                                    <w:div w:id="929775807">
                                                                                                                      <w:marLeft w:val="225"/>
                                                                                                                      <w:marRight w:val="225"/>
                                                                                                                      <w:marTop w:val="75"/>
                                                                                                                      <w:marBottom w:val="75"/>
                                                                                                                      <w:divBdr>
                                                                                                                        <w:top w:val="none" w:sz="0" w:space="0" w:color="auto"/>
                                                                                                                        <w:left w:val="none" w:sz="0" w:space="0" w:color="auto"/>
                                                                                                                        <w:bottom w:val="none" w:sz="0" w:space="0" w:color="auto"/>
                                                                                                                        <w:right w:val="none" w:sz="0" w:space="0" w:color="auto"/>
                                                                                                                      </w:divBdr>
                                                                                                                      <w:divsChild>
                                                                                                                        <w:div w:id="929775747">
                                                                                                                          <w:marLeft w:val="0"/>
                                                                                                                          <w:marRight w:val="0"/>
                                                                                                                          <w:marTop w:val="0"/>
                                                                                                                          <w:marBottom w:val="0"/>
                                                                                                                          <w:divBdr>
                                                                                                                            <w:top w:val="single" w:sz="6" w:space="0" w:color="auto"/>
                                                                                                                            <w:left w:val="single" w:sz="6" w:space="0" w:color="auto"/>
                                                                                                                            <w:bottom w:val="single" w:sz="6" w:space="0" w:color="auto"/>
                                                                                                                            <w:right w:val="single" w:sz="6" w:space="0" w:color="auto"/>
                                                                                                                          </w:divBdr>
                                                                                                                          <w:divsChild>
                                                                                                                            <w:div w:id="929775732">
                                                                                                                              <w:marLeft w:val="0"/>
                                                                                                                              <w:marRight w:val="0"/>
                                                                                                                              <w:marTop w:val="0"/>
                                                                                                                              <w:marBottom w:val="0"/>
                                                                                                                              <w:divBdr>
                                                                                                                                <w:top w:val="none" w:sz="0" w:space="0" w:color="auto"/>
                                                                                                                                <w:left w:val="none" w:sz="0" w:space="0" w:color="auto"/>
                                                                                                                                <w:bottom w:val="none" w:sz="0" w:space="0" w:color="auto"/>
                                                                                                                                <w:right w:val="none" w:sz="0" w:space="0" w:color="auto"/>
                                                                                                                              </w:divBdr>
                                                                                                                              <w:divsChild>
                                                                                                                                <w:div w:id="9297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1587</Words>
  <Characters>9051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Fittleworth Parish Council</vt:lpstr>
    </vt:vector>
  </TitlesOfParts>
  <Company>Microsoft</Company>
  <LinksUpToDate>false</LinksUpToDate>
  <CharactersWithSpaces>10617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Fittleworth Parish Council</dc:title>
  <dc:creator>GloriaKing</dc:creator>
  <cp:lastModifiedBy>M J Foote</cp:lastModifiedBy>
  <cp:revision>2</cp:revision>
  <cp:lastPrinted>2017-06-25T12:24:00Z</cp:lastPrinted>
  <dcterms:created xsi:type="dcterms:W3CDTF">2017-09-08T13:43:00Z</dcterms:created>
  <dcterms:modified xsi:type="dcterms:W3CDTF">2017-09-08T13:43:00Z</dcterms:modified>
</cp:coreProperties>
</file>